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0A" w:rsidRPr="008F3734" w:rsidRDefault="0058310A">
      <w:r w:rsidRPr="008F3734">
        <w:t xml:space="preserve">                                                                  </w:t>
      </w:r>
    </w:p>
    <w:p w:rsidR="0058310A" w:rsidRPr="008F3734" w:rsidRDefault="0058310A"/>
    <w:p w:rsidR="0058310A" w:rsidRPr="008F3734" w:rsidRDefault="0058310A"/>
    <w:p w:rsidR="0058310A" w:rsidRPr="008F3734" w:rsidRDefault="0058310A"/>
    <w:p w:rsidR="0058310A" w:rsidRPr="008F3734" w:rsidRDefault="0058310A"/>
    <w:p w:rsidR="0058310A" w:rsidRPr="008F3734" w:rsidRDefault="0058310A"/>
    <w:p w:rsidR="0058310A" w:rsidRPr="008F3734" w:rsidRDefault="0058310A"/>
    <w:p w:rsidR="0058310A" w:rsidRPr="008F3734" w:rsidRDefault="0058310A" w:rsidP="0058310A">
      <w:pPr>
        <w:jc w:val="center"/>
      </w:pPr>
    </w:p>
    <w:p w:rsidR="00D235E1" w:rsidRPr="008F3734" w:rsidRDefault="0058310A" w:rsidP="0058310A">
      <w:pPr>
        <w:jc w:val="center"/>
      </w:pPr>
      <w:r w:rsidRPr="008F3734">
        <w:rPr>
          <w:noProof/>
        </w:rPr>
        <w:drawing>
          <wp:inline distT="0" distB="0" distL="0" distR="0">
            <wp:extent cx="1514475" cy="1724025"/>
            <wp:effectExtent l="0" t="0" r="9525" b="9525"/>
            <wp:docPr id="1040" name="Picture 2" descr="MV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2" descr="MV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8310A" w:rsidRPr="008F3734" w:rsidRDefault="0058310A" w:rsidP="0058310A">
      <w:pPr>
        <w:jc w:val="center"/>
      </w:pPr>
    </w:p>
    <w:p w:rsidR="0058310A" w:rsidRPr="008F3734" w:rsidRDefault="0058310A">
      <w:r w:rsidRPr="008F3734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78048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8310A" w:rsidRPr="008F3734" w:rsidRDefault="0058310A">
          <w:pPr>
            <w:pStyle w:val="TOCHeading"/>
            <w:rPr>
              <w:b w:val="0"/>
              <w:color w:val="auto"/>
            </w:rPr>
          </w:pPr>
          <w:r w:rsidRPr="008F3734">
            <w:rPr>
              <w:b w:val="0"/>
              <w:color w:val="auto"/>
            </w:rPr>
            <w:t>Contents</w:t>
          </w:r>
        </w:p>
        <w:p w:rsidR="00B06D1E" w:rsidRDefault="00B27D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F3734">
            <w:fldChar w:fldCharType="begin"/>
          </w:r>
          <w:r w:rsidR="0058310A" w:rsidRPr="008F3734">
            <w:instrText xml:space="preserve"> TOC \o "1-3" \h \z \u </w:instrText>
          </w:r>
          <w:r w:rsidRPr="008F3734">
            <w:fldChar w:fldCharType="separate"/>
          </w:r>
          <w:hyperlink w:anchor="_Toc356998634" w:history="1">
            <w:r w:rsidR="00B06D1E" w:rsidRPr="00705238">
              <w:rPr>
                <w:rStyle w:val="Hyperlink"/>
                <w:noProof/>
              </w:rPr>
              <w:t>GENERAL LEAGUE RULES</w:t>
            </w:r>
            <w:r w:rsidR="00B06D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35" w:history="1">
            <w:r w:rsidR="00B06D1E" w:rsidRPr="00705238">
              <w:rPr>
                <w:rStyle w:val="Hyperlink"/>
                <w:noProof/>
              </w:rPr>
              <w:t>SECTION II TEAM INFORMATION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_Toc356998635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8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36" w:history="1">
            <w:r w:rsidR="00B06D1E" w:rsidRPr="00705238">
              <w:rPr>
                <w:rStyle w:val="Hyperlink"/>
                <w:rFonts w:eastAsia="Times New Roman"/>
                <w:noProof/>
              </w:rPr>
              <w:t>PLAYER INFORMATION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_Toc356998636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12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37" w:history="1">
            <w:r w:rsidR="00B06D1E" w:rsidRPr="00705238">
              <w:rPr>
                <w:rStyle w:val="Hyperlink"/>
                <w:rFonts w:eastAsia="Times New Roman"/>
                <w:noProof/>
              </w:rPr>
              <w:t>SCHEDULING RULES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_Toc356998637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17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38" w:history="1">
            <w:r w:rsidR="00B06D1E" w:rsidRPr="00705238">
              <w:rPr>
                <w:rStyle w:val="Hyperlink"/>
                <w:rFonts w:eastAsia="Times New Roman"/>
                <w:noProof/>
              </w:rPr>
              <w:t>PLAYING RULES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_Toc356998638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21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39" w:history="1">
            <w:r w:rsidR="00B06D1E" w:rsidRPr="00705238">
              <w:rPr>
                <w:rStyle w:val="Hyperlink"/>
                <w:rFonts w:eastAsia="Times New Roman"/>
                <w:noProof/>
              </w:rPr>
              <w:t>PLAYER PENALTIES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_Toc356998639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25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40" w:history="1">
            <w:r w:rsidR="00B06D1E" w:rsidRPr="00705238">
              <w:rPr>
                <w:rStyle w:val="Hyperlink"/>
                <w:rFonts w:eastAsia="Times New Roman"/>
                <w:noProof/>
              </w:rPr>
              <w:t>PROTESTS &amp; APPEALS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_Toc356998640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30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41" w:history="1">
            <w:r w:rsidR="00B06D1E" w:rsidRPr="00705238">
              <w:rPr>
                <w:rStyle w:val="Hyperlink"/>
                <w:rFonts w:eastAsia="Times New Roman"/>
                <w:noProof/>
              </w:rPr>
              <w:t>RESULTS &amp; STANDINGS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_Toc356998641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33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42" w:history="1">
            <w:r w:rsidR="00B06D1E" w:rsidRPr="00705238">
              <w:rPr>
                <w:rStyle w:val="Hyperlink"/>
                <w:rFonts w:eastAsia="Times New Roman"/>
                <w:noProof/>
              </w:rPr>
              <w:t>REFEREES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_Toc356998642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36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43" w:history="1">
            <w:r w:rsidR="00B06D1E" w:rsidRPr="00705238">
              <w:rPr>
                <w:rStyle w:val="Hyperlink"/>
                <w:rFonts w:eastAsia="Times New Roman"/>
                <w:noProof/>
              </w:rPr>
              <w:t>LEAGUE BOARD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_Toc356998643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41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44" w:history="1">
            <w:r w:rsidR="00E434E9">
              <w:rPr>
                <w:rStyle w:val="Hyperlink"/>
                <w:rFonts w:eastAsia="Times New Roman"/>
                <w:noProof/>
              </w:rPr>
              <w:t>6 V 6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_Toc356998644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45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45" w:history="1">
            <w:r w:rsidR="00B06D1E" w:rsidRPr="00705238">
              <w:rPr>
                <w:rStyle w:val="Hyperlink"/>
                <w:rFonts w:eastAsia="Times New Roman"/>
                <w:noProof/>
              </w:rPr>
              <w:t>WOMEN'S "D"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_Toc356998645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48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B06D1E" w:rsidRDefault="002A044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6998646" w:history="1">
            <w:r w:rsidR="00B06D1E" w:rsidRPr="00705238">
              <w:rPr>
                <w:rStyle w:val="Hyperlink"/>
                <w:rFonts w:eastAsia="Times New Roman"/>
                <w:noProof/>
              </w:rPr>
              <w:t>CO-ED</w:t>
            </w:r>
            <w:r w:rsidR="00B06D1E">
              <w:rPr>
                <w:noProof/>
                <w:webHidden/>
              </w:rPr>
              <w:tab/>
            </w:r>
            <w:r w:rsidR="00B27D45">
              <w:rPr>
                <w:noProof/>
                <w:webHidden/>
              </w:rPr>
              <w:fldChar w:fldCharType="begin"/>
            </w:r>
            <w:r w:rsidR="00B06D1E">
              <w:rPr>
                <w:noProof/>
                <w:webHidden/>
              </w:rPr>
              <w:instrText xml:space="preserve"> PAGEREF _Toc356998646 \h </w:instrText>
            </w:r>
            <w:r w:rsidR="00B27D45">
              <w:rPr>
                <w:noProof/>
                <w:webHidden/>
              </w:rPr>
            </w:r>
            <w:r w:rsidR="00B27D45">
              <w:rPr>
                <w:noProof/>
                <w:webHidden/>
              </w:rPr>
              <w:fldChar w:fldCharType="separate"/>
            </w:r>
            <w:r w:rsidR="00B06D1E">
              <w:rPr>
                <w:noProof/>
                <w:webHidden/>
              </w:rPr>
              <w:t>50</w:t>
            </w:r>
            <w:r w:rsidR="00B27D45">
              <w:rPr>
                <w:noProof/>
                <w:webHidden/>
              </w:rPr>
              <w:fldChar w:fldCharType="end"/>
            </w:r>
          </w:hyperlink>
        </w:p>
        <w:p w:rsidR="0058310A" w:rsidRPr="008F3734" w:rsidRDefault="00B27D45">
          <w:r w:rsidRPr="008F3734">
            <w:rPr>
              <w:bCs/>
              <w:noProof/>
            </w:rPr>
            <w:fldChar w:fldCharType="end"/>
          </w:r>
        </w:p>
      </w:sdtContent>
    </w:sdt>
    <w:p w:rsidR="0058310A" w:rsidRPr="008F3734" w:rsidRDefault="0058310A">
      <w:r w:rsidRPr="008F373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  <w:r w:rsidRPr="008F3734">
              <w:lastRenderedPageBreak/>
              <w:t>PLAYER</w:t>
            </w: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  <w:r w:rsidRPr="008F3734">
              <w:t>PHONE</w:t>
            </w: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  <w:tr w:rsidR="0058310A" w:rsidRPr="008F3734" w:rsidTr="0058310A"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  <w:tc>
          <w:tcPr>
            <w:tcW w:w="4788" w:type="dxa"/>
          </w:tcPr>
          <w:p w:rsidR="0058310A" w:rsidRPr="008F3734" w:rsidRDefault="0058310A" w:rsidP="0058310A">
            <w:pPr>
              <w:jc w:val="center"/>
            </w:pPr>
          </w:p>
        </w:tc>
      </w:tr>
    </w:tbl>
    <w:p w:rsidR="0058310A" w:rsidRPr="008F3734" w:rsidRDefault="0058310A" w:rsidP="0058310A">
      <w:pPr>
        <w:jc w:val="center"/>
      </w:pPr>
    </w:p>
    <w:p w:rsidR="0058310A" w:rsidRPr="008F3734" w:rsidRDefault="0058310A">
      <w:r w:rsidRPr="008F3734">
        <w:br w:type="page"/>
      </w:r>
    </w:p>
    <w:p w:rsidR="002B2061" w:rsidRPr="008F3734" w:rsidRDefault="002B2061" w:rsidP="002B2061">
      <w:pPr>
        <w:jc w:val="center"/>
        <w:rPr>
          <w:bCs/>
        </w:rPr>
      </w:pPr>
    </w:p>
    <w:p w:rsidR="002B2061" w:rsidRPr="008F3734" w:rsidRDefault="002B2061" w:rsidP="002B2061">
      <w:pPr>
        <w:jc w:val="center"/>
        <w:rPr>
          <w:bCs/>
        </w:rPr>
      </w:pPr>
    </w:p>
    <w:p w:rsidR="002B2061" w:rsidRPr="008F3734" w:rsidRDefault="002B2061" w:rsidP="002B2061">
      <w:pPr>
        <w:jc w:val="center"/>
        <w:rPr>
          <w:bCs/>
        </w:rPr>
      </w:pPr>
    </w:p>
    <w:p w:rsidR="002B2061" w:rsidRPr="008F3734" w:rsidRDefault="002B2061" w:rsidP="002B2061">
      <w:pPr>
        <w:jc w:val="center"/>
        <w:rPr>
          <w:bCs/>
        </w:rPr>
      </w:pPr>
    </w:p>
    <w:p w:rsidR="002B2061" w:rsidRPr="008F3734" w:rsidRDefault="002B2061" w:rsidP="002B2061">
      <w:pPr>
        <w:pStyle w:val="Heading1"/>
        <w:jc w:val="center"/>
        <w:rPr>
          <w:b w:val="0"/>
          <w:color w:val="auto"/>
        </w:rPr>
      </w:pPr>
      <w:bookmarkStart w:id="0" w:name="_Toc356998634"/>
      <w:r w:rsidRPr="008F3734">
        <w:rPr>
          <w:b w:val="0"/>
          <w:color w:val="auto"/>
        </w:rPr>
        <w:t>GENERAL LEAGUE RULES</w:t>
      </w:r>
      <w:bookmarkEnd w:id="0"/>
    </w:p>
    <w:p w:rsidR="002B2061" w:rsidRPr="008F3734" w:rsidRDefault="002B2061" w:rsidP="002B2061"/>
    <w:p w:rsidR="002B2061" w:rsidRPr="008F3734" w:rsidRDefault="002B2061" w:rsidP="002B2061"/>
    <w:p w:rsidR="002B2061" w:rsidRPr="008F3734" w:rsidRDefault="002B2061" w:rsidP="002B2061">
      <w:r w:rsidRPr="008F3734">
        <w:t>GL1 - Rules in conjunction with USSF, USASA, &amp; NMSSA</w:t>
      </w:r>
    </w:p>
    <w:p w:rsidR="002B2061" w:rsidRPr="008F3734" w:rsidRDefault="002B2061" w:rsidP="002B2061">
      <w:r w:rsidRPr="008F3734">
        <w:t>GL2 - Players in good standing</w:t>
      </w:r>
    </w:p>
    <w:p w:rsidR="002B2061" w:rsidRPr="008F3734" w:rsidRDefault="002B2061" w:rsidP="002B2061">
      <w:r w:rsidRPr="008F3734">
        <w:t>GL3 - Honoring suspensions</w:t>
      </w:r>
      <w:r w:rsidR="00B27D45" w:rsidRPr="008F3734">
        <w:fldChar w:fldCharType="begin"/>
      </w:r>
      <w:r w:rsidR="0056566A" w:rsidRPr="008F3734">
        <w:instrText xml:space="preserve"> XE "Suspensions" </w:instrText>
      </w:r>
      <w:r w:rsidR="00B27D45" w:rsidRPr="008F3734">
        <w:fldChar w:fldCharType="end"/>
      </w:r>
    </w:p>
    <w:p w:rsidR="002B2061" w:rsidRPr="008F3734" w:rsidRDefault="002B2061" w:rsidP="002B2061">
      <w:r w:rsidRPr="008F3734">
        <w:t>GL4 - League rules</w:t>
      </w:r>
    </w:p>
    <w:p w:rsidR="002B2061" w:rsidRPr="008F3734" w:rsidRDefault="002B2061" w:rsidP="002B2061">
      <w:r w:rsidRPr="008F3734">
        <w:t>GL5 - Team representative meetings</w:t>
      </w:r>
      <w:r w:rsidR="00B27D45" w:rsidRPr="008F3734"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</w:rPr>
        <w:instrText>Meetings</w:instrText>
      </w:r>
      <w:r w:rsidR="0056566A" w:rsidRPr="008F3734">
        <w:instrText xml:space="preserve">" </w:instrText>
      </w:r>
      <w:r w:rsidR="00B27D45" w:rsidRPr="008F3734">
        <w:fldChar w:fldCharType="end"/>
      </w:r>
    </w:p>
    <w:p w:rsidR="002B2061" w:rsidRPr="008F3734" w:rsidRDefault="002B2061" w:rsidP="002B2061">
      <w:r w:rsidRPr="008F3734">
        <w:t>GL6 - Amendments</w:t>
      </w:r>
    </w:p>
    <w:p w:rsidR="002B2061" w:rsidRPr="008F3734" w:rsidRDefault="002B2061" w:rsidP="002B2061">
      <w:r w:rsidRPr="008F3734">
        <w:t>GL7 - Knowledge of rules &amp; regulations</w:t>
      </w:r>
    </w:p>
    <w:p w:rsidR="002B2061" w:rsidRPr="008F3734" w:rsidRDefault="002B2061" w:rsidP="002B2061">
      <w:r w:rsidRPr="008F3734">
        <w:t>GL8 - Player injuries</w:t>
      </w:r>
      <w:r w:rsidR="00B27D45" w:rsidRPr="008F3734">
        <w:fldChar w:fldCharType="begin"/>
      </w:r>
      <w:r w:rsidR="0056566A" w:rsidRPr="008F3734">
        <w:instrText xml:space="preserve"> XE "Injuries" </w:instrText>
      </w:r>
      <w:r w:rsidR="00B27D45" w:rsidRPr="008F3734">
        <w:fldChar w:fldCharType="end"/>
      </w:r>
    </w:p>
    <w:p w:rsidR="002B2061" w:rsidRPr="008F3734" w:rsidRDefault="002B2061" w:rsidP="002B2061">
      <w:r w:rsidRPr="008F3734">
        <w:t>GL9 - Fields</w:t>
      </w:r>
    </w:p>
    <w:p w:rsidR="002B2061" w:rsidRPr="008F3734" w:rsidRDefault="002B2061" w:rsidP="002B2061">
      <w:r w:rsidRPr="008F3734">
        <w:t>GL10 - Playing year</w:t>
      </w:r>
    </w:p>
    <w:p w:rsidR="002B2061" w:rsidRPr="008F3734" w:rsidRDefault="002B2061" w:rsidP="002B2061">
      <w:r w:rsidRPr="008F3734">
        <w:t>GL11 - Alcohol policy</w:t>
      </w:r>
      <w:r w:rsidR="00B27D45" w:rsidRPr="008F3734">
        <w:fldChar w:fldCharType="begin"/>
      </w:r>
      <w:r w:rsidR="00C4647C" w:rsidRPr="008F3734">
        <w:instrText xml:space="preserve"> XE "Alcohol" </w:instrText>
      </w:r>
      <w:r w:rsidR="00B27D45" w:rsidRPr="008F3734">
        <w:fldChar w:fldCharType="end"/>
      </w:r>
    </w:p>
    <w:p w:rsidR="002B2061" w:rsidRPr="008F3734" w:rsidRDefault="002B2061" w:rsidP="002B2061">
      <w:r w:rsidRPr="008F3734">
        <w:t>GL12 - Web site</w:t>
      </w:r>
    </w:p>
    <w:p w:rsidR="002B2061" w:rsidRPr="008F3734" w:rsidRDefault="002B2061">
      <w:r w:rsidRPr="008F3734"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393"/>
        <w:gridCol w:w="4586"/>
        <w:gridCol w:w="393"/>
        <w:gridCol w:w="392"/>
        <w:gridCol w:w="392"/>
        <w:gridCol w:w="392"/>
        <w:gridCol w:w="392"/>
      </w:tblGrid>
      <w:tr w:rsidR="002B2061" w:rsidRPr="008F3734" w:rsidTr="002B2061">
        <w:trPr>
          <w:trHeight w:val="255"/>
        </w:trPr>
        <w:tc>
          <w:tcPr>
            <w:tcW w:w="6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061" w:rsidRPr="008F3734" w:rsidRDefault="002B2061" w:rsidP="002B20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GENERAL LEAGUE RULES   -   SECTION I</w:t>
            </w:r>
          </w:p>
        </w:tc>
      </w:tr>
      <w:tr w:rsidR="002B2061" w:rsidRPr="008F3734" w:rsidTr="002B2061">
        <w:trPr>
          <w:trHeight w:val="255"/>
        </w:trPr>
        <w:tc>
          <w:tcPr>
            <w:tcW w:w="6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GL1 - RULES IN CONJUNCTION WITH USSF, USASA, &amp; NMSSA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These rules and regulations are to be read in conjunction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with applicable bylaws and policies of the United States 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Soccer Federation (USSF), the United States Adult Soccer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Association (USASA), and the New Mexico State Soccer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Association (NMSSA).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GL2  - PLAYERS IN GOOD STANDING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Only registered players in good standing shall be permitted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 play in competitions under the auspices of Mesilla Valley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Soccer League (MVSL or the League). A team which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knowingly uses unregistered players or registered players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not in good standing shall automatically forfeit all games in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which said player(s) have participated and further action may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taken.  The player and responsible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shall be suspended for one calendar year for violating this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rule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GL3 - HONORING SUSPENSIONS</w:t>
            </w:r>
            <w:r w:rsidR="00E434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FINES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All teams affiliated with MVSL shall honor any and all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orders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suspension</w:t>
            </w:r>
            <w:r w:rsidR="00E434E9">
              <w:rPr>
                <w:rFonts w:ascii="Arial" w:eastAsia="Times New Roman" w:hAnsi="Arial" w:cs="Arial"/>
                <w:sz w:val="20"/>
                <w:szCs w:val="20"/>
              </w:rPr>
              <w:t xml:space="preserve"> or fines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issued by MVSL.  A player under</w:t>
            </w: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E434E9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2B2061" w:rsidRPr="008F3734">
              <w:rPr>
                <w:rFonts w:ascii="Arial" w:eastAsia="Times New Roman" w:hAnsi="Arial" w:cs="Arial"/>
                <w:sz w:val="20"/>
                <w:szCs w:val="20"/>
              </w:rPr>
              <w:t>uspension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with fines</w:t>
            </w:r>
            <w:r w:rsidR="002B2061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 not in good standing.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GL4 - LEAGUE RULES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teams shall play according to official League rules.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2061" w:rsidRPr="008F3734" w:rsidRDefault="002B2061" w:rsidP="0058310A">
      <w:pPr>
        <w:jc w:val="center"/>
      </w:pPr>
    </w:p>
    <w:p w:rsidR="002B2061" w:rsidRPr="008F3734" w:rsidRDefault="002B2061">
      <w:r w:rsidRPr="008F3734">
        <w:br w:type="page"/>
      </w:r>
    </w:p>
    <w:tbl>
      <w:tblPr>
        <w:tblW w:w="6819" w:type="dxa"/>
        <w:tblLook w:val="04A0" w:firstRow="1" w:lastRow="0" w:firstColumn="1" w:lastColumn="0" w:noHBand="0" w:noVBand="1"/>
      </w:tblPr>
      <w:tblGrid>
        <w:gridCol w:w="960"/>
        <w:gridCol w:w="984"/>
        <w:gridCol w:w="984"/>
        <w:gridCol w:w="983"/>
        <w:gridCol w:w="983"/>
        <w:gridCol w:w="983"/>
        <w:gridCol w:w="942"/>
      </w:tblGrid>
      <w:tr w:rsidR="002B2061" w:rsidRPr="008F3734" w:rsidTr="002B2061">
        <w:trPr>
          <w:trHeight w:val="255"/>
        </w:trPr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GL5 - TEAM REP MEETINGS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Attendance at any announced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meeting is mandatory.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Teams not represented at the meeting shall be fined $25,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payable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within seven(7) days of the missed meeting.  Any person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may represent the team if a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or Alternate Team Rep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is not available, but must notify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Board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Board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upon arrival at the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meeting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Any team not represented at the pre-season annual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meeting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may be denied from participation. 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 person in their stead will be responsible for passing on all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information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given to all team members.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GL6 - AMENDMENTS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AMENDMENTS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Amendments to the Rules &amp; Regulations may be made at any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Board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Board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Directors meeting by a majority of the voting members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Any amendments will become effective seven(7) days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after all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have been notified and no appeals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</w:rPr>
              <w:instrText>Appeals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said amendments are filed.  Appeals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sz w:val="20"/>
                <w:szCs w:val="20"/>
              </w:rPr>
              <w:instrText>Appeals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must come in the form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letter or electronic email addressed to the entire Board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Board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You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can access these email addresses through our web site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A0447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F0407F" w:rsidRPr="000833D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www.mesillavalleysoccer.org</w:t>
              </w:r>
            </w:hyperlink>
            <w:r w:rsidR="00F0407F">
              <w:rPr>
                <w:rFonts w:ascii="Arial" w:eastAsia="Times New Roman" w:hAnsi="Arial" w:cs="Arial"/>
                <w:sz w:val="20"/>
                <w:szCs w:val="20"/>
              </w:rPr>
              <w:t xml:space="preserve"> or on Facebook.</w:t>
            </w:r>
            <w:r w:rsidR="002B2061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 Appeals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sz w:val="20"/>
                <w:szCs w:val="20"/>
              </w:rPr>
              <w:instrText>Appeals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2B2061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must also include: Team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name,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filing the appeal, reason for appeal, and specific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amendment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being addressed.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GL7 - KNOWLEDGE OF RULES &amp; REGULATIONS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 plea of ignorance about the Rules &amp; Regulations does not 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constitute a defense for any sanctions imposed pursuant to the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Rules &amp; Regulations.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GL8 - PLAYER INJURIES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Any player who practices or plays while associated with MVSL,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assumes all risks for possible injury to his/her person or property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 agrees to indemnify the League for all damages or costs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suffered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This will be a condition for League membership.</w:t>
            </w:r>
          </w:p>
        </w:tc>
      </w:tr>
    </w:tbl>
    <w:p w:rsidR="002B2061" w:rsidRPr="008F3734" w:rsidRDefault="002B2061" w:rsidP="0058310A">
      <w:pPr>
        <w:jc w:val="center"/>
      </w:pPr>
    </w:p>
    <w:p w:rsidR="002B2061" w:rsidRPr="008F3734" w:rsidRDefault="002B2061">
      <w:r w:rsidRPr="008F3734">
        <w:br w:type="page"/>
      </w:r>
    </w:p>
    <w:tbl>
      <w:tblPr>
        <w:tblW w:w="6771" w:type="dxa"/>
        <w:tblInd w:w="93" w:type="dxa"/>
        <w:tblLook w:val="04A0" w:firstRow="1" w:lastRow="0" w:firstColumn="1" w:lastColumn="0" w:noHBand="0" w:noVBand="1"/>
      </w:tblPr>
      <w:tblGrid>
        <w:gridCol w:w="960"/>
        <w:gridCol w:w="1163"/>
        <w:gridCol w:w="1162"/>
        <w:gridCol w:w="1162"/>
        <w:gridCol w:w="1162"/>
        <w:gridCol w:w="1162"/>
      </w:tblGrid>
      <w:tr w:rsidR="002B2061" w:rsidRPr="008F3734" w:rsidTr="002B2061">
        <w:trPr>
          <w:trHeight w:val="255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GL9 - FIELDS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At no time will MVSL authorize the use of playing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outside of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scheduled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games.  Any team found in violation of this will be 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subject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fine and suspension of play.  You are responsible for 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finding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location for any team practice or scrimmage.  Any 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team found by the City of Las Cruces will also face trespassing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charges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 possible fines and/or imprisonment.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GL10 - PLAYING YEAR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playing year runs from September 1st until August 31st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following year.  Number of seasons will depend on 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availability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 number of teams registered.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C464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GL11 - ALCOHOL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Alcohol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POLICY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As per the City of Las Cruces and Las Cruces Public School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District rules &amp; regulations, alcohol consumption is not 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permitted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on or in the vicinity of any of the soccer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Any person, whether player or spectator, found in violation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 be reported to local authorities, a request will be made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 the City for a trespass card to be issued, and any League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membership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by that person will be revoked.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GL12 - WEB SITE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League maintains a web site for informational purposes.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Unless otherwise directed by official League communications,</w:t>
            </w:r>
          </w:p>
        </w:tc>
      </w:tr>
      <w:tr w:rsidR="002B2061" w:rsidRPr="008F3734" w:rsidTr="002B206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this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information should be used only as such.</w:t>
            </w:r>
            <w:r w:rsidR="00577D39">
              <w:rPr>
                <w:rFonts w:ascii="Arial" w:eastAsia="Times New Roman" w:hAnsi="Arial" w:cs="Arial"/>
                <w:sz w:val="20"/>
                <w:szCs w:val="20"/>
              </w:rPr>
              <w:t xml:space="preserve"> You are not allowed to post any illegal soccer practices or games that are being played on any City League fields. This will result in a fine or possible suspension. </w:t>
            </w:r>
          </w:p>
        </w:tc>
      </w:tr>
    </w:tbl>
    <w:p w:rsidR="002B2061" w:rsidRPr="008F3734" w:rsidRDefault="002B2061" w:rsidP="0058310A">
      <w:pPr>
        <w:jc w:val="center"/>
      </w:pPr>
    </w:p>
    <w:p w:rsidR="002B2061" w:rsidRPr="008F3734" w:rsidRDefault="002B2061">
      <w:r w:rsidRPr="008F3734">
        <w:br w:type="page"/>
      </w:r>
    </w:p>
    <w:p w:rsidR="002B2061" w:rsidRPr="008F3734" w:rsidRDefault="002B2061" w:rsidP="002B2061">
      <w:pPr>
        <w:pStyle w:val="Heading1"/>
        <w:jc w:val="center"/>
        <w:rPr>
          <w:rFonts w:ascii="Arial Black" w:eastAsia="Times New Roman" w:hAnsi="Arial Black" w:cs="Arial"/>
          <w:b w:val="0"/>
          <w:color w:val="auto"/>
          <w:sz w:val="56"/>
          <w:szCs w:val="56"/>
        </w:rPr>
      </w:pPr>
      <w:bookmarkStart w:id="1" w:name="_Toc356998635"/>
      <w:r w:rsidRPr="008F3734">
        <w:rPr>
          <w:b w:val="0"/>
          <w:color w:val="auto"/>
        </w:rPr>
        <w:lastRenderedPageBreak/>
        <w:t>SECTION II TEAM INFORMATION</w:t>
      </w:r>
      <w:bookmarkEnd w:id="1"/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TR1 - Team size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Team size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TR2 - Team representative information</w:t>
      </w: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TR3 - Team contact information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sz w:val="18"/>
          <w:szCs w:val="18"/>
        </w:rPr>
        <w:instrText>Contact Information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TR4 - Good standing</w:t>
      </w: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TR5 - Team information</w:t>
      </w: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TR6 - Dates of league meetings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</w:rPr>
        <w:instrText>Meetings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TR7 - Divisions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sz w:val="18"/>
          <w:szCs w:val="18"/>
        </w:rPr>
        <w:instrText>Divisions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TR8 - Team disbandment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bCs/>
        </w:rPr>
        <w:instrText>Disbandment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TR9 - Registration sessions</w:t>
      </w: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 w:rsidP="002B206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TR10 - Uniforms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bCs/>
          <w:sz w:val="20"/>
          <w:szCs w:val="20"/>
        </w:rPr>
        <w:instrText>Uniforms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lastRenderedPageBreak/>
        <w:tab/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952"/>
        <w:gridCol w:w="986"/>
        <w:gridCol w:w="985"/>
        <w:gridCol w:w="985"/>
        <w:gridCol w:w="985"/>
        <w:gridCol w:w="933"/>
        <w:gridCol w:w="854"/>
      </w:tblGrid>
      <w:tr w:rsidR="002B2061" w:rsidRPr="008F3734" w:rsidTr="002B2061">
        <w:trPr>
          <w:trHeight w:val="255"/>
        </w:trPr>
        <w:tc>
          <w:tcPr>
            <w:tcW w:w="6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061" w:rsidRPr="008F3734" w:rsidRDefault="002B2061" w:rsidP="002B20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MVSL TEAM INFORMATION     -     SECTION II</w:t>
            </w:r>
          </w:p>
        </w:tc>
      </w:tr>
      <w:tr w:rsidR="002B2061" w:rsidRPr="008F3734" w:rsidTr="002B2061">
        <w:trPr>
          <w:trHeight w:val="255"/>
        </w:trPr>
        <w:tc>
          <w:tcPr>
            <w:tcW w:w="6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TR1 - TEAM SIZE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There is not a limit to the number of players on a roster for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division.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TR2 - TEAM REPRESENTATIVE INFORMATION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Each team representative and alternate team representative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must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sign a copy of the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agreement form.  There is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additional fee for being a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TR3 - TEAM CONTACT INFORMATION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teams must provide the League with a working contact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number for the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 the alternate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 working email address must also be provided.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TR4 - GOOD STANDING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All team reps and alternate team reps must be in good 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standing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register as such.  Any player under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suspension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owing fees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will not be eligible.  No team or its registered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players shall be allowed to play in League games unless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team's membership is active and in good standing.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TR5 - TEAM INFORMATION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The League must be notified of any changes in contact 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information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each team as soon as possible.  Also, any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team that changes its original uniform color submitted must</w:t>
            </w:r>
          </w:p>
        </w:tc>
      </w:tr>
      <w:tr w:rsidR="002B2061" w:rsidRPr="008F3734" w:rsidTr="002B2061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notify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League before the next scheduled game.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lastRenderedPageBreak/>
        <w:tab/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222"/>
        <w:gridCol w:w="3279"/>
        <w:gridCol w:w="222"/>
        <w:gridCol w:w="222"/>
        <w:gridCol w:w="960"/>
        <w:gridCol w:w="960"/>
        <w:gridCol w:w="1180"/>
      </w:tblGrid>
      <w:tr w:rsidR="002B2061" w:rsidRPr="008F3734" w:rsidTr="002B2061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TR6 - DATES OF LEAGUE MEETINGS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scheduled meetings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Meetings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will be announced via electronic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or by posting on our web site.  It is the responsibility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 the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make sure that they have a representative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at each meeting.  (see Section I-GL5)  All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announcements will be at least seven(7) days before the 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the meeting.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TR7 - DIVISIONS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Each division may possibly be split into sub-divisions,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depending on the number and caliber of the teams within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that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division.  It will be at the discretion of the scheduler as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placement of each team.  Teams may submit 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request for placement, but the scheduler will complete each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division as needed to accommodate a full schedule for all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teams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TR8 - TEAM DISBANDMENT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If a team disbands or forfeits two or more sanctioned League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games during a playing season, all fees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paid to the League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shall automatically be forfeited and the League shall retain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proceeds and the team so forfeiting shall automatically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waive any right to return of such payments and shall be 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considered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disbanded.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TR9 - REGISTRATION SESSIONS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It is the responsibility of the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inform and organize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hi/her players to attend a scheduled registration session prior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start of each season.  Failure to register the minimum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players may result in removal from game schedule.</w:t>
            </w:r>
          </w:p>
        </w:tc>
      </w:tr>
      <w:tr w:rsidR="002B2061" w:rsidRPr="008F3734" w:rsidTr="002B2061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222"/>
        <w:gridCol w:w="2508"/>
        <w:gridCol w:w="222"/>
        <w:gridCol w:w="960"/>
        <w:gridCol w:w="960"/>
        <w:gridCol w:w="960"/>
      </w:tblGrid>
      <w:tr w:rsidR="002B2061" w:rsidRPr="008F3734" w:rsidTr="002B2061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TR10 - UNIFORMS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061" w:rsidRPr="008F3734" w:rsidTr="002B2061">
        <w:trPr>
          <w:trHeight w:val="25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teams must provide their own uniforms.  Teams may</w:t>
            </w:r>
          </w:p>
        </w:tc>
      </w:tr>
      <w:tr w:rsidR="002B2061" w:rsidRPr="008F3734" w:rsidTr="002B2061">
        <w:trPr>
          <w:trHeight w:val="25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choose any design or color, provided they can still fulfill</w:t>
            </w:r>
          </w:p>
        </w:tc>
      </w:tr>
      <w:tr w:rsidR="002B2061" w:rsidRPr="008F3734" w:rsidTr="002B2061">
        <w:trPr>
          <w:trHeight w:val="25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responsibilities of a home team.  (See Playing Rules -</w:t>
            </w:r>
          </w:p>
        </w:tc>
      </w:tr>
      <w:tr w:rsidR="002B2061" w:rsidRPr="008F3734" w:rsidTr="002B2061">
        <w:trPr>
          <w:trHeight w:val="25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39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PR2)</w:t>
            </w:r>
            <w:r w:rsidR="00577D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B2061" w:rsidRPr="008F3734" w:rsidRDefault="00577D39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teams must have matching uniforms no later than week 3 for all seasons.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061" w:rsidRPr="008F3734" w:rsidRDefault="002B2061" w:rsidP="002B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lastRenderedPageBreak/>
        <w:tab/>
      </w:r>
    </w:p>
    <w:p w:rsidR="00AC22D0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AC22D0" w:rsidRPr="008F3734" w:rsidRDefault="00AC22D0" w:rsidP="00AC22D0">
      <w:pPr>
        <w:pStyle w:val="Heading1"/>
        <w:jc w:val="center"/>
        <w:rPr>
          <w:rFonts w:eastAsia="Times New Roman"/>
          <w:b w:val="0"/>
          <w:color w:val="auto"/>
        </w:rPr>
      </w:pPr>
      <w:bookmarkStart w:id="2" w:name="_Toc356998636"/>
      <w:r w:rsidRPr="008F3734">
        <w:rPr>
          <w:rFonts w:eastAsia="Times New Roman"/>
          <w:b w:val="0"/>
          <w:color w:val="auto"/>
        </w:rPr>
        <w:t>PLAYER INFORMATION</w:t>
      </w:r>
      <w:bookmarkEnd w:id="2"/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PI1 - Registration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PI2 - Registration sessions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PI3 - Registration fees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</w:rPr>
        <w:instrText>Fees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PI4 - Player pass card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</w:rPr>
        <w:instrText>Pass Card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PI5 - Player transfers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PI6 - Player age requirements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C4647C" w:rsidRPr="008F3734">
        <w:instrText xml:space="preserve"> XE "</w:instrText>
      </w:r>
      <w:r w:rsidR="00C4647C" w:rsidRPr="008F3734">
        <w:rPr>
          <w:rFonts w:ascii="Arial" w:eastAsia="Times New Roman" w:hAnsi="Arial" w:cs="Arial"/>
          <w:sz w:val="18"/>
          <w:szCs w:val="18"/>
        </w:rPr>
        <w:instrText>Age Requirement</w:instrText>
      </w:r>
      <w:r w:rsidR="00C4647C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PI7 - Team disbandment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bCs/>
        </w:rPr>
        <w:instrText>Disbandment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PI8 - Player equipment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PI9 - Player eligibility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sz w:val="18"/>
          <w:szCs w:val="18"/>
        </w:rPr>
        <w:instrText>Eligibility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PI10 - Insurance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Insurance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  <w:r w:rsidRPr="008F3734">
        <w:rPr>
          <w:rFonts w:ascii="Arial" w:eastAsia="Times New Roman" w:hAnsi="Arial" w:cs="Arial"/>
          <w:sz w:val="18"/>
          <w:szCs w:val="18"/>
        </w:rPr>
        <w:t xml:space="preserve"> information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</w:p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AC22D0" w:rsidRPr="008F3734" w:rsidRDefault="002B2061">
      <w:pPr>
        <w:tabs>
          <w:tab w:val="left" w:pos="4893"/>
        </w:tabs>
        <w:ind w:left="93"/>
        <w:rPr>
          <w:rFonts w:ascii="Arial Black" w:eastAsia="Times New Roman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tab/>
      </w:r>
    </w:p>
    <w:p w:rsidR="00AC22D0" w:rsidRPr="008F3734" w:rsidRDefault="00AC22D0">
      <w:pPr>
        <w:rPr>
          <w:rFonts w:ascii="Arial Black" w:eastAsia="Times New Roman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br w:type="page"/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394"/>
        <w:gridCol w:w="4320"/>
        <w:gridCol w:w="394"/>
        <w:gridCol w:w="393"/>
        <w:gridCol w:w="393"/>
        <w:gridCol w:w="393"/>
        <w:gridCol w:w="393"/>
      </w:tblGrid>
      <w:tr w:rsidR="00AC22D0" w:rsidRPr="008F3734" w:rsidTr="00AC22D0">
        <w:trPr>
          <w:trHeight w:val="255"/>
        </w:trPr>
        <w:tc>
          <w:tcPr>
            <w:tcW w:w="6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 PLAYER INFORMATION     -     SECTION III</w:t>
            </w:r>
          </w:p>
        </w:tc>
      </w:tr>
      <w:tr w:rsidR="00AC22D0" w:rsidRPr="008F3734" w:rsidTr="00AC22D0">
        <w:trPr>
          <w:trHeight w:val="255"/>
        </w:trPr>
        <w:tc>
          <w:tcPr>
            <w:tcW w:w="6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PI1 - REGISTRATION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Every player must be registered on a properly prepared and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completed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registration form designated by MVSL.  Registration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forms must be signed by both the registering player and 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team rep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Following completion and acceptance of the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MVSL registration form,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will be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issued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player pass card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Pass Card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the registering player.  Player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registration must be completed prior to a player participating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any League-sanctioned activity.  Registration includes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submission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payment of individual player registration fees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PI2 - REGISTRATION SESSIONS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 player may register during any standard MVSL registration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session, by appointment, or during a time that the League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registrar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 available at the game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Player's needing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appointments must have that scheduled through their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team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rep.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PI3 - REGISTRATION FEES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Full registration fees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are due at time of registration.  No 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partial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payments will be accepted.  The registration form 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not be accepted until all fees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are submitted.  State fees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are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the entire playing year.  Playing fees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will be based on 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number of games in that season.</w:t>
            </w:r>
            <w:r w:rsidR="00577D39">
              <w:rPr>
                <w:rFonts w:ascii="Arial" w:eastAsia="Times New Roman" w:hAnsi="Arial" w:cs="Arial"/>
                <w:sz w:val="20"/>
                <w:szCs w:val="20"/>
              </w:rPr>
              <w:t xml:space="preserve"> All coaches must have a MVSL issued card for $10.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PI4 - PLAYER PASS CARD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 player will not be eligible for any League-sanctioned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activity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without having their player pass card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Pass Card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present.  A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 will not be allowed to enter a game without first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presenting his/her card to the assigned referee, regardless</w:t>
            </w:r>
          </w:p>
        </w:tc>
      </w:tr>
      <w:tr w:rsidR="00AC22D0" w:rsidRPr="008F3734" w:rsidTr="00AC22D0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Default="00AC22D0" w:rsidP="00577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play</w:t>
            </w:r>
            <w:r w:rsidR="00577D39">
              <w:rPr>
                <w:rFonts w:ascii="Arial" w:eastAsia="Times New Roman" w:hAnsi="Arial" w:cs="Arial"/>
                <w:sz w:val="20"/>
                <w:szCs w:val="20"/>
              </w:rPr>
              <w:t>er's standing with the League. The player pass cards</w:t>
            </w:r>
          </w:p>
          <w:p w:rsidR="00577D39" w:rsidRPr="008F3734" w:rsidRDefault="00577D39" w:rsidP="00577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consist of a valid driver’s license, </w:t>
            </w:r>
          </w:p>
        </w:tc>
      </w:tr>
      <w:tr w:rsidR="00AC22D0" w:rsidRPr="008F3734" w:rsidTr="00577D39">
        <w:trPr>
          <w:trHeight w:val="30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</w:p>
    <w:p w:rsidR="00AC22D0" w:rsidRPr="008F3734" w:rsidRDefault="00AC22D0">
      <w:pPr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hAnsi="Arial Black" w:cs="Arial"/>
          <w:sz w:val="56"/>
          <w:szCs w:val="56"/>
        </w:rPr>
        <w:br w:type="page"/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80"/>
      </w:tblGrid>
      <w:tr w:rsidR="00AC22D0" w:rsidRPr="008F3734" w:rsidTr="00AC22D0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PI4 - PLAYER PASS CARD  CONT'D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Player/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must notify the League Registrar at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577D39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least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week prior to first game if teams want MVSL issued cards. The fee for replacing any MVSL issued cards is $10. You must give the registrar at least 48hrs notice of when you will need the replacement by.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PI5 - PLAYER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The submittal of a signed player registration form binds that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 to that team for the season, unless 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procedures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are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completed.  In order to change teams during the season, a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 must do the following: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A) Complete a new registration form with the new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team, pay the 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fee as set by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Board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Board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Directors. Return the existing player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pass card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Pass Card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, and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submit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completed 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form.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B) Follow the same timelines as set for registering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eligible for the next scheduled game.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***No player transfers will be allowed in any season past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halfway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point in the season.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***A player may only 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once per season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***Disputes arising between players and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or between team representatives regarding their ability to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players between teams shall be resolved by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Board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Board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Directors.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***No player registered to play in the League may 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 play for another team in the League unless the team he/she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is, has been, or was registered with has paid all of its dues,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operating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fees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, and fines.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PI6 - PLAYER AGE REQUIREMENT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</w:rPr>
              <w:instrText>Age Requirement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minimum age for any "Open" division is 14.  Other divisions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have specific age restrictions.</w:t>
            </w:r>
            <w:r w:rsidR="00577D39">
              <w:rPr>
                <w:rFonts w:ascii="Arial" w:eastAsia="Times New Roman" w:hAnsi="Arial" w:cs="Arial"/>
                <w:sz w:val="20"/>
                <w:szCs w:val="20"/>
              </w:rPr>
              <w:t xml:space="preserve"> All players under the age of 18 must do their registration in person and A parent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>/legal guardian</w:t>
            </w:r>
            <w:r w:rsidR="00577D39">
              <w:rPr>
                <w:rFonts w:ascii="Arial" w:eastAsia="Times New Roman" w:hAnsi="Arial" w:cs="Arial"/>
                <w:sz w:val="20"/>
                <w:szCs w:val="20"/>
              </w:rPr>
              <w:t xml:space="preserve"> with photo ID is required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 xml:space="preserve"> to be there.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</w:p>
    <w:p w:rsidR="00AC22D0" w:rsidRPr="008F3734" w:rsidRDefault="00AC22D0">
      <w:pPr>
        <w:rPr>
          <w:rFonts w:ascii="Arial Black" w:hAnsi="Arial Black" w:cs="Arial"/>
          <w:sz w:val="56"/>
          <w:szCs w:val="56"/>
        </w:rPr>
      </w:pPr>
      <w:r w:rsidRPr="008F3734">
        <w:rPr>
          <w:rFonts w:ascii="Arial Black" w:hAnsi="Arial Black" w:cs="Arial"/>
          <w:sz w:val="56"/>
          <w:szCs w:val="56"/>
        </w:rPr>
        <w:lastRenderedPageBreak/>
        <w:br w:type="page"/>
      </w:r>
    </w:p>
    <w:tbl>
      <w:tblPr>
        <w:tblW w:w="6725" w:type="dxa"/>
        <w:tblInd w:w="93" w:type="dxa"/>
        <w:tblLook w:val="04A0" w:firstRow="1" w:lastRow="0" w:firstColumn="1" w:lastColumn="0" w:noHBand="0" w:noVBand="1"/>
      </w:tblPr>
      <w:tblGrid>
        <w:gridCol w:w="960"/>
        <w:gridCol w:w="969"/>
        <w:gridCol w:w="969"/>
        <w:gridCol w:w="969"/>
        <w:gridCol w:w="969"/>
        <w:gridCol w:w="969"/>
        <w:gridCol w:w="920"/>
      </w:tblGrid>
      <w:tr w:rsidR="00AC22D0" w:rsidRPr="008F3734" w:rsidTr="00AC22D0">
        <w:trPr>
          <w:trHeight w:val="255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PI7 - TEAM DISBANDMENT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If a team is disbanded (See TR8) of its own accord, then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players from that team shall be eligible to 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other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League teams upon completion of the 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procedures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described in rule PI5 if such disbanding is accomplished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through the following steps: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A) A written request to disband must be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forwarded to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Board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Board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Directors, in care of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President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20"/>
                <w:szCs w:val="20"/>
              </w:rPr>
              <w:instrText>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, and must be signed by seven(7)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currently on the team roster.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B) Any outstanding fees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, fines, and assessments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payable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the League must be paid.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Board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Board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may then approve the disbanding and will take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appropriate steps to notify other teams and the referee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scheduler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 required.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***No more than 3 players from a disbanding team may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another MVSL team during the playing year in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which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disbanding takes place.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***If the disbanding takes place more than halfway through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the season, no player from the disbanded team may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transfer</w:t>
            </w:r>
            <w:proofErr w:type="gramEnd"/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a team and be eligible for post season play.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***If a team forfeits two or more games during a playing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season without providing proper notice to the League,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members of that team will be ineligible to transfer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Transfers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any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MVSL team pending Board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Board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approval.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PI8 - PLAYER EQUIPMENT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</w:rPr>
              <w:instrText>Equipment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1. Each player must wear a shirt or jersey the same color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rest of the team.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2. Each player's shirt or jersey must have a unique number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permanently marked and that number must be listed on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roster with the player's name.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Uniforms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Uniforms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may not be shared during the course of any game.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Each player must have their own jersey with unique identifying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the entire duration of the game.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4.  A player's socks, shorts, or sliding pants do not need to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consistent in color with the rest of his/her uniform.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5. All jewelry must be removed with the exception of a medical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tag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that must be taped to the player's body.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2061" w:rsidRPr="008F3734" w:rsidRDefault="002B2061">
      <w:pPr>
        <w:tabs>
          <w:tab w:val="left" w:pos="4893"/>
        </w:tabs>
        <w:ind w:left="93"/>
        <w:rPr>
          <w:rFonts w:ascii="Arial Black" w:hAnsi="Arial Black" w:cs="Arial"/>
          <w:sz w:val="56"/>
          <w:szCs w:val="56"/>
        </w:rPr>
      </w:pPr>
    </w:p>
    <w:tbl>
      <w:tblPr>
        <w:tblW w:w="6977" w:type="dxa"/>
        <w:tblInd w:w="93" w:type="dxa"/>
        <w:tblLook w:val="04A0" w:firstRow="1" w:lastRow="0" w:firstColumn="1" w:lastColumn="0" w:noHBand="0" w:noVBand="1"/>
      </w:tblPr>
      <w:tblGrid>
        <w:gridCol w:w="960"/>
        <w:gridCol w:w="970"/>
        <w:gridCol w:w="969"/>
        <w:gridCol w:w="969"/>
        <w:gridCol w:w="969"/>
        <w:gridCol w:w="960"/>
        <w:gridCol w:w="1180"/>
      </w:tblGrid>
      <w:tr w:rsidR="00AC22D0" w:rsidRPr="008F3734" w:rsidTr="00AC22D0">
        <w:trPr>
          <w:trHeight w:val="255"/>
        </w:trPr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P18 - PLAYER EQUIPMENT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</w:rPr>
              <w:instrText>Equipment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CONT'D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6. A player may cover his/her legs for protection from the cold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religious reasons.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7. All players must wear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 xml:space="preserve"> covered shin guards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8. A player may wear gloves for protection from the cold.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9. A player may wear a knit hat for protection from the cold.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10. No hats with bills are allowed.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 xml:space="preserve"> With exception to goal keepers.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11. A player's cleats/shoes must be approved by the referee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prior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the start of the game.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LAWS OF THE GAME - Law 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"A Player must not use equipment or wear anything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which is dangerous to himself or another player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(including any kind of jewelry)"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PI9 - PLAYER ELIGIBILITY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 player is only eligible to enter the field of play if the following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conditions are met: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A) They have presented their player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pass card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Pass Card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B) They are on the game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roster 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that was given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referee from the League.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C) They are cleared to play by the League registrar.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D) They have permission from the referee.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***Any player found entering a game when they are ineligible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 be subject to disciplinary action (See GL2) and their team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subject to forfeiture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Forfeiture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that game.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PI10 - INSURANCE INFORMATION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Insurance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information will be provided to all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register.  This will include forms, instructions for completion,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coverage information.  All claims must be completed and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submitted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according to provided guidelines.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>
      <w:pPr>
        <w:rPr>
          <w:rFonts w:ascii="Arial Black" w:eastAsia="Times New Roman" w:hAnsi="Arial Black" w:cs="Arial"/>
          <w:sz w:val="56"/>
          <w:szCs w:val="56"/>
        </w:rPr>
      </w:pPr>
      <w:r w:rsidRPr="008F3734">
        <w:rPr>
          <w:rFonts w:ascii="Arial Black" w:eastAsia="Times New Roman" w:hAnsi="Arial Black" w:cs="Arial"/>
          <w:sz w:val="56"/>
          <w:szCs w:val="56"/>
        </w:rPr>
        <w:br w:type="page"/>
      </w:r>
    </w:p>
    <w:p w:rsidR="00AC22D0" w:rsidRPr="008F3734" w:rsidRDefault="00AC22D0" w:rsidP="00AC22D0">
      <w:pPr>
        <w:pStyle w:val="Heading1"/>
        <w:jc w:val="center"/>
        <w:rPr>
          <w:rFonts w:eastAsia="Times New Roman"/>
          <w:b w:val="0"/>
          <w:color w:val="auto"/>
        </w:rPr>
      </w:pPr>
      <w:bookmarkStart w:id="3" w:name="_Toc356998637"/>
      <w:r w:rsidRPr="008F3734">
        <w:rPr>
          <w:rFonts w:eastAsia="Times New Roman"/>
          <w:b w:val="0"/>
          <w:color w:val="auto"/>
        </w:rPr>
        <w:lastRenderedPageBreak/>
        <w:t>SCHEDULING RULES</w:t>
      </w:r>
      <w:bookmarkEnd w:id="3"/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SR1 - Game forfeiture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SR2 - Postponement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20"/>
          <w:szCs w:val="20"/>
        </w:rPr>
        <w:instrText>Postponement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  <w:r w:rsidRPr="008F3734">
        <w:rPr>
          <w:rFonts w:ascii="Arial" w:eastAsia="Times New Roman" w:hAnsi="Arial" w:cs="Arial"/>
          <w:sz w:val="18"/>
          <w:szCs w:val="18"/>
        </w:rPr>
        <w:t xml:space="preserve"> or cancellation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SR3 - Failure to show for a match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SR4 - Game abandonment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SR5 – Scheduling</w:t>
      </w: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266"/>
        <w:gridCol w:w="5359"/>
        <w:gridCol w:w="267"/>
        <w:gridCol w:w="262"/>
        <w:gridCol w:w="262"/>
        <w:gridCol w:w="262"/>
        <w:gridCol w:w="262"/>
      </w:tblGrid>
      <w:tr w:rsidR="00AC22D0" w:rsidRPr="008F3734" w:rsidTr="00AC22D0">
        <w:trPr>
          <w:trHeight w:val="255"/>
        </w:trPr>
        <w:tc>
          <w:tcPr>
            <w:tcW w:w="6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SCHEDULING RULES     -     SECTION IV</w:t>
            </w:r>
          </w:p>
        </w:tc>
      </w:tr>
      <w:tr w:rsidR="00AC22D0" w:rsidRPr="008F3734" w:rsidTr="00AC22D0">
        <w:trPr>
          <w:trHeight w:val="255"/>
        </w:trPr>
        <w:tc>
          <w:tcPr>
            <w:tcW w:w="6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SR1 - GAME FORFEITURE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Any team that fails to field the required number of players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designated start time, will automatically forfeit the game.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If an attempt was made to field a team, there will be no 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penalty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assessed against the team that forfeited.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***Any team that does have the minimum amount of players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 still refuses to begin will forfeit the game and a penalty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fee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$25 will be imposed.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***The referee will blow the whistle at midfield at the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scheduled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start time.  Teams have 10 minutes from that 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point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field their teams or game will be forfeited.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***All players must be dressed and checked in by the referee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counted as an eligible player.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***In the event neither team has the minimum number of 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players by the end of the allotted time frame, the game shall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cancelled with no reschedule.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***The referee may extend this time limit (PR4)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***Players must be checked in and equipment checked in by 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scheduled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start time.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SR2 - POSTPONEMENT OR CANCELLATION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</w:rPr>
              <w:instrText>Cancellation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Games may be postponed (rescheduled) only if: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***The Fields and Equipment Director determines that the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are not playable or that play would do serious damage to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fields</w:t>
            </w:r>
            <w:proofErr w:type="gramEnd"/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***The referee determines that conditions do not allow the game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 be played or that continued play would be hazardous to the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***Teams may request that a game be rescheduled for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purpose of attending a tournament, but they must give at least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BA6204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one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week</w:t>
            </w:r>
            <w:r w:rsidR="00AC22D0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notice.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***Teams needing to reschedule for any other reason must submit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request to the division s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>cheduler with at least one week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notice.</w:t>
            </w: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681" w:type="dxa"/>
        <w:tblInd w:w="93" w:type="dxa"/>
        <w:tblLook w:val="04A0" w:firstRow="1" w:lastRow="0" w:firstColumn="1" w:lastColumn="0" w:noHBand="0" w:noVBand="1"/>
      </w:tblPr>
      <w:tblGrid>
        <w:gridCol w:w="271"/>
        <w:gridCol w:w="4406"/>
        <w:gridCol w:w="271"/>
        <w:gridCol w:w="271"/>
        <w:gridCol w:w="271"/>
        <w:gridCol w:w="271"/>
        <w:gridCol w:w="920"/>
      </w:tblGrid>
      <w:tr w:rsidR="00AC22D0" w:rsidRPr="008F3734" w:rsidTr="00AC22D0">
        <w:trPr>
          <w:trHeight w:val="255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SR2 - POSTPONEMENT OR CANCELLATION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</w:rPr>
              <w:instrText>Cancellation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CONT'D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***Any cancellations because of weather will be rescheduled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time allows during the season.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***Teams not able to make their scheduled game time need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 contact the division scheduler with enough notice so that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opposing team may be notified and referees may be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This will require at least 3 hours notice.  Failure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 do so will result in the automatic forfeiture of the game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team not able to make it.  Games will be rescheduled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only if referees can be contacted and both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division scheduler approve.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BA6204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***Traveling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teams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cancellation will be on a case by case bases.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SR3 - FAILURE TO SHOW FOR A MATCH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Any team that fails to show for a scheduled match or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contact the League about their inability to make the match,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 automatically forfeit the match and a $50 fine will be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imposed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Team will also be held responsible for all game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fees</w:t>
            </w:r>
            <w:proofErr w:type="gramEnd"/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Fees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incurred.  Fees must be paid prior to next scheduled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SR4 - GAME ABANDONMENT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 match that is abandoned by the referee for behavioral 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problems by players, coaches, or spectators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S</w:instrText>
            </w:r>
            <w:r w:rsidR="00141705" w:rsidRPr="008F3734">
              <w:rPr>
                <w:rFonts w:ascii="Arial" w:eastAsia="Times New Roman" w:hAnsi="Arial" w:cs="Arial"/>
                <w:sz w:val="20"/>
                <w:szCs w:val="20"/>
              </w:rPr>
              <w:instrText>pectators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any team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shall be credited as a win for the opposing team regardless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score or remaining time of the match.  A minimum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$50 fine will be levied against the offending team.  Additional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fine(s), suspension(s), or expulsion(s) may be levied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following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review by the MVSL Judiciary Committee.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***Any team that abandons the game during the course of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game and refuses to continue will be subject to a fine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of no less than $50, and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may face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additional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penalties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Penalties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after a review by the Judiciary committee.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***Any game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abandonded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because of safety issues or concerns</w:t>
            </w:r>
          </w:p>
        </w:tc>
      </w:tr>
      <w:tr w:rsidR="00AC22D0" w:rsidRPr="008F3734" w:rsidTr="00AC22D0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must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reported to a League rep the same day it occurs.</w:t>
            </w: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80"/>
      </w:tblGrid>
      <w:tr w:rsidR="00AC22D0" w:rsidRPr="008F3734" w:rsidTr="00AC22D0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SR5 - SCHEDULING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schedule requests must be submitted in written form.  Either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mail, in person, or via electronic mail.  All requests will be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honored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the fullest extent possible.  If any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has any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questions or concerns, they need to contact their division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scheduler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 soon as possible.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***The League will announce any changes to the schedule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 much notice as possible.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***Schedules may be changed for a number of reasons, so it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 the responsibility of the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monitor their email and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web site for updates.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p w:rsidR="00AC22D0" w:rsidRPr="008F3734" w:rsidRDefault="00AC22D0" w:rsidP="00AC22D0">
      <w:pPr>
        <w:pStyle w:val="Heading1"/>
        <w:jc w:val="center"/>
        <w:rPr>
          <w:rFonts w:ascii="Arial" w:eastAsia="Times New Roman" w:hAnsi="Arial" w:cs="Arial"/>
          <w:b w:val="0"/>
          <w:color w:val="auto"/>
          <w:sz w:val="20"/>
          <w:szCs w:val="20"/>
        </w:rPr>
      </w:pPr>
      <w:bookmarkStart w:id="4" w:name="_Toc356998638"/>
      <w:r w:rsidRPr="008F3734">
        <w:rPr>
          <w:rFonts w:eastAsia="Times New Roman"/>
          <w:b w:val="0"/>
          <w:color w:val="auto"/>
        </w:rPr>
        <w:lastRenderedPageBreak/>
        <w:t>PLAYING RULES</w:t>
      </w:r>
      <w:bookmarkEnd w:id="4"/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PR1 - Player rosters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PR2 - Home team responsibilities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PR3 - Game ball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PR4 - Length of game time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PR5 - Pre-game requirements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PR6 - Players' area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PR7 - Substitutions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PR8 - Field equipment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PR9 - Rules of play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PR10 - Spectators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353"/>
        <w:gridCol w:w="3820"/>
        <w:gridCol w:w="1130"/>
        <w:gridCol w:w="785"/>
        <w:gridCol w:w="785"/>
        <w:gridCol w:w="768"/>
        <w:gridCol w:w="749"/>
      </w:tblGrid>
      <w:tr w:rsidR="00AC22D0" w:rsidRPr="008F3734" w:rsidTr="00AC22D0">
        <w:trPr>
          <w:trHeight w:val="255"/>
        </w:trPr>
        <w:tc>
          <w:tcPr>
            <w:tcW w:w="93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PLAYING RULES     -     SECTION V</w:t>
            </w:r>
          </w:p>
        </w:tc>
      </w:tr>
      <w:tr w:rsidR="00AC22D0" w:rsidRPr="008F3734" w:rsidTr="00AC22D0">
        <w:trPr>
          <w:trHeight w:val="255"/>
        </w:trPr>
        <w:tc>
          <w:tcPr>
            <w:tcW w:w="93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PR1 - PLAYER ROSTERS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 roster for each team will be provided to the referee team for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game by the League.  Players must be on this roster in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order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participate in the game.  Only the League Registrar 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>and Vice President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make changes or corrections to the roster on game day.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PR2 - HOME TEAM RESPONSIBILITIES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home team shall have the responsibility to: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Change jerseys in case of conflict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Conflict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colors with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visiting team.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Provide at least 2 game balls.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Referee will determine if there is a conflict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Conflict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with team colors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will not start the game until it is rectified to his/her satisfaction.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PR3 - GAME BALL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Game ball size for all divisions is a size 5.  Game balls need 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 be inspected and approved by the referee team prior to the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the game.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PR4 - LENGTH OF GAME TIME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Length of game times will be as follows: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Men'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>s and Women’s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Open   -   Two 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45 minute halves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Women's 11v11   -   Two 45 minute halves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Men's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 xml:space="preserve"> and Women’s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over 30   -   Two 30 minute halves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5v5   -   Two 30 minute halves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Referees shall not cut game time unless a delay in start is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caused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by one or both teams.  Referees shall inform captains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coin toss of any reduction in time.  Both halves will be of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equal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length of time.  If game is started late (up to 9 minutes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after scheduled start time, then halves will still be 45 minutes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length. If teams are not ready at 10 minutes after scheduled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time, re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>feree will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call game a forfeit. (see SR1 pg 18)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It is at the referee's discretion if a shortened game will be played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if both teams</w:t>
            </w:r>
            <w:r w:rsidR="00BA6204">
              <w:rPr>
                <w:rFonts w:ascii="Arial" w:eastAsia="Times New Roman" w:hAnsi="Arial" w:cs="Arial"/>
                <w:sz w:val="20"/>
                <w:szCs w:val="20"/>
              </w:rPr>
              <w:t xml:space="preserve"> agree.</w:t>
            </w: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>
      <w:r w:rsidRPr="008F3734">
        <w:br w:type="page"/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60"/>
        <w:gridCol w:w="393"/>
        <w:gridCol w:w="567"/>
        <w:gridCol w:w="960"/>
        <w:gridCol w:w="960"/>
        <w:gridCol w:w="960"/>
        <w:gridCol w:w="373"/>
        <w:gridCol w:w="587"/>
        <w:gridCol w:w="543"/>
        <w:gridCol w:w="377"/>
        <w:gridCol w:w="408"/>
        <w:gridCol w:w="785"/>
        <w:gridCol w:w="768"/>
        <w:gridCol w:w="749"/>
      </w:tblGrid>
      <w:tr w:rsidR="00AC22D0" w:rsidRPr="008F3734" w:rsidTr="00AC22D0">
        <w:trPr>
          <w:trHeight w:val="255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PR5 - PRE-GAME REQUIREMENTS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All players must be present at least 20 mins before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scheduled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game time.  They must submit all equipment 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inspection by the assigned referee team.  All players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must also submit their player pass card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Pass Card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the referee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 be cleared as an eligible player.  Any player that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arrives late must wait for approval from the Center referee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 be checked in once the game has begun, regardless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how many players are on the field.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PR6 - PLAYERS'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players must remain in the designated player area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when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they are not in the game.  Only players and registered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coaches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are allowed in the player area.  Both teams' player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area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should be on the same side of the playing field.  All 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spectators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S</w:instrText>
            </w:r>
            <w:r w:rsidR="00141705" w:rsidRPr="008F3734">
              <w:rPr>
                <w:rFonts w:ascii="Arial" w:eastAsia="Times New Roman" w:hAnsi="Arial" w:cs="Arial"/>
                <w:sz w:val="20"/>
                <w:szCs w:val="20"/>
              </w:rPr>
              <w:instrText>pectators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shall remain on the opposite side of the playing 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field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from the players' areas.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***Burn Lake will have separate area arrangements provided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necessary.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PR7 - SUBSTITUTIONS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There shall be unlimited substitution of players during a 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.  Substitutions may be made at any stoppage of 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with the consent of the referee.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PR8 - FIELD EQUIPMENT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</w:rPr>
              <w:instrText>Equipment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It is the responsibility of each team to inspect the field and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equipment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be used prior to the game.  Over 30 and Women's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5v5 are responsible for setting up nets and goals if they are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first game scheduled.  If they are the last game scheduled,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they are responsible for taking down and putting away the nets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goals.  Any concerns need to be reported to the field</w:t>
            </w:r>
          </w:p>
        </w:tc>
      </w:tr>
      <w:tr w:rsidR="00AC22D0" w:rsidRPr="008F3734" w:rsidTr="00AC22D0">
        <w:trPr>
          <w:gridAfter w:val="4"/>
          <w:wAfter w:w="27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coordinator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 soon as possible.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941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629"/>
        <w:gridCol w:w="960"/>
        <w:gridCol w:w="960"/>
        <w:gridCol w:w="960"/>
        <w:gridCol w:w="1180"/>
      </w:tblGrid>
      <w:tr w:rsidR="00AC22D0" w:rsidRPr="008F3734" w:rsidTr="00AC22D0">
        <w:trPr>
          <w:trHeight w:val="25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PR9 - RULES OF PLAY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Uniforms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Uniforms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1. Each player must wear a shirt or jersey the same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color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 the rest of the team.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2. Each player's shirt or jersey must have a unique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number permanently marked and that number must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listed on the team's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roster 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with the player's name.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3. Uniforms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Uniforms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may not be shared during the course of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game.  Each player must have their own jersey with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unique identifying number for the entire duration of the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4. A player's socks, shorts, or sliding pants do not 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need to be consistent in color with the rest of his/her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uniform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5. A player may cover his/her legs for protection from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cold or for religious reasons.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Tiebreakers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Tiebreakers will be used in tournament play only. A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tiebreaker shall consist of two 10 minute over time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periods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with no "sudden victory", as per FIFA laws.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If still tied at the end of over time play, the winner 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decided by penalty kicks as per FIFA laws.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***The only exception to this rule is for Quarterfinal and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Semifinal games.  These may go directly to penalty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kicks if an extended playing time would cause delays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in any subsequent games that follow on those 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specific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PR10 - SPECTATORS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Teams are responsible for the behavior of their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specators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Any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spectator found to be disrupting the game in any way will be 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asked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leave.  Referees or League officers will make this 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request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through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Failure to comply with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request can result in forfeiture of the game (See Section IX-R6)</w:t>
            </w:r>
          </w:p>
        </w:tc>
      </w:tr>
      <w:tr w:rsidR="00AC22D0" w:rsidRPr="008F3734" w:rsidTr="00AC22D0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p w:rsidR="00AC22D0" w:rsidRPr="008F3734" w:rsidRDefault="00AC22D0" w:rsidP="00AC22D0">
      <w:pPr>
        <w:pStyle w:val="Heading1"/>
        <w:jc w:val="center"/>
        <w:rPr>
          <w:rFonts w:eastAsia="Times New Roman"/>
          <w:b w:val="0"/>
          <w:color w:val="auto"/>
        </w:rPr>
      </w:pPr>
      <w:bookmarkStart w:id="5" w:name="_Toc356998639"/>
      <w:r w:rsidRPr="008F3734">
        <w:rPr>
          <w:rFonts w:eastAsia="Times New Roman"/>
          <w:b w:val="0"/>
          <w:color w:val="auto"/>
        </w:rPr>
        <w:lastRenderedPageBreak/>
        <w:t>PLAYER PENALTIES</w:t>
      </w:r>
      <w:bookmarkEnd w:id="5"/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PP1 - Class I penalties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Penalties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PP2 - Class II penalties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Penalties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PP3 - Class III penalties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Penalties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PP4 - Class IV penalties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Penalties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PP5 - Penalty definitions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PP6 - Vice President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20"/>
          <w:szCs w:val="20"/>
        </w:rPr>
        <w:instrText>President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PP7 - Judiciary committee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PP8 - Penalty chart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PP9 - Division coordinators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sz w:val="18"/>
          <w:szCs w:val="18"/>
        </w:rPr>
        <w:instrText>Coordinators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PP10 - Player cautions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sz w:val="18"/>
          <w:szCs w:val="18"/>
        </w:rPr>
        <w:instrText>Cautions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PP11 - Fighting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PP12 - Community service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sz w:val="18"/>
          <w:szCs w:val="18"/>
        </w:rPr>
        <w:instrText>Community service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  <w:r w:rsidRPr="008F3734">
        <w:rPr>
          <w:rFonts w:ascii="Arial" w:eastAsia="Times New Roman" w:hAnsi="Arial" w:cs="Arial"/>
          <w:sz w:val="18"/>
          <w:szCs w:val="18"/>
        </w:rPr>
        <w:t xml:space="preserve"> option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PP13 - Player probat</w:t>
      </w:r>
      <w:r w:rsidR="00141705" w:rsidRPr="008F3734">
        <w:rPr>
          <w:rFonts w:ascii="Arial" w:eastAsia="Times New Roman" w:hAnsi="Arial" w:cs="Arial"/>
          <w:sz w:val="18"/>
          <w:szCs w:val="18"/>
        </w:rPr>
        <w:t>i</w:t>
      </w:r>
      <w:r w:rsidRPr="008F3734">
        <w:rPr>
          <w:rFonts w:ascii="Arial" w:eastAsia="Times New Roman" w:hAnsi="Arial" w:cs="Arial"/>
          <w:sz w:val="18"/>
          <w:szCs w:val="18"/>
        </w:rPr>
        <w:t>on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PP14 - Player issued a Send Off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8112" w:type="dxa"/>
        <w:tblInd w:w="93" w:type="dxa"/>
        <w:tblLook w:val="04A0" w:firstRow="1" w:lastRow="0" w:firstColumn="1" w:lastColumn="0" w:noHBand="0" w:noVBand="1"/>
      </w:tblPr>
      <w:tblGrid>
        <w:gridCol w:w="222"/>
        <w:gridCol w:w="2658"/>
        <w:gridCol w:w="222"/>
        <w:gridCol w:w="1552"/>
        <w:gridCol w:w="1281"/>
        <w:gridCol w:w="1046"/>
        <w:gridCol w:w="1285"/>
      </w:tblGrid>
      <w:tr w:rsidR="00AC22D0" w:rsidRPr="008F3734" w:rsidTr="00AC22D0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PP1 - CLASS I PENALTY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This class of penalty is defined as a send off that is not deemed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violent.  It includes the following: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Denies Goal Scoring Opportunity by an infraction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that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normally results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Results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 a Free Kick or Penalty Kick.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Denies Goal or Goal Scoring Opportunity by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Deliberately Handling the Ball.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PP2 - CLASS II PENALTY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This class of penalty is defined as a send off for actions that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have caused or might cause injury to a player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 opponent, or that represents continued unsportsmanlike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behavior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It includes the following: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Serious Foul Play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 Second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Caution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 a Match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PP3 - CLASS III PENALTY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This class of penalty is defined as a send off that is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violent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 nature or deliberately unsportsmanlike. It includes the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following: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Violent Conduct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Referee Abuse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6A652A" w:rsidRPr="008F3734">
              <w:instrText xml:space="preserve"> XE "</w:instrText>
            </w:r>
            <w:r w:rsidR="006A652A" w:rsidRPr="008F3734">
              <w:rPr>
                <w:rFonts w:ascii="Arial" w:eastAsia="Times New Roman" w:hAnsi="Arial" w:cs="Arial"/>
              </w:rPr>
              <w:instrText>Abuse:</w:instrText>
            </w:r>
            <w:r w:rsidR="006A652A" w:rsidRPr="008F3734">
              <w:instrText xml:space="preserve">Referee"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Foul/Abusive Language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Spitting at any person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Leaving player area during an altercation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PP4 - CLASS IV PENALTY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This class of penalty is defined as a send off that is deemed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aggravated because of a player's continued lack of restraint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during any Class III incident or a player's history of similar</w:t>
            </w: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incidents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It includes the following: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Aggravated Violent Conduct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 Aggravated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Referee Abuse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 Persistent Send Offs of lesser Class(3 in playing year)</w:t>
            </w: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7781" w:type="dxa"/>
        <w:tblInd w:w="93" w:type="dxa"/>
        <w:tblLook w:val="04A0" w:firstRow="1" w:lastRow="0" w:firstColumn="1" w:lastColumn="0" w:noHBand="0" w:noVBand="1"/>
      </w:tblPr>
      <w:tblGrid>
        <w:gridCol w:w="222"/>
        <w:gridCol w:w="3283"/>
        <w:gridCol w:w="303"/>
        <w:gridCol w:w="222"/>
        <w:gridCol w:w="1557"/>
        <w:gridCol w:w="1252"/>
        <w:gridCol w:w="1051"/>
      </w:tblGrid>
      <w:tr w:rsidR="00AC22D0" w:rsidRPr="008F3734" w:rsidTr="00AC22D0">
        <w:trPr>
          <w:trHeight w:val="255"/>
        </w:trPr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PP5 - PENALTY DEFINITIONS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Serious Foul Play -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 foul that endangers the safety of a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SFP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A foul that occurs against an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opponent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while the ball is in play.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Violent Conduct -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Includes but is not limited to: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VC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pushing, striking, kicking, threatening,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 throwing an object at a person,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inciting another person to do the same.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SFP will be considered VC when there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 obvious intent to injure. VC can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occur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when the ball is in play or not.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Spitting 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Spitting at any person including team-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mates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, opponents, or spectators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S</w:instrText>
            </w:r>
            <w:r w:rsidR="00141705" w:rsidRPr="008F3734">
              <w:rPr>
                <w:rFonts w:ascii="Arial" w:eastAsia="Times New Roman" w:hAnsi="Arial" w:cs="Arial"/>
                <w:sz w:val="20"/>
                <w:szCs w:val="20"/>
              </w:rPr>
              <w:instrText>pectators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Spitting towards any referee will be 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termed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ref assault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</w:rPr>
              <w:instrText>Abuse:</w:instrText>
            </w:r>
            <w:r w:rsidR="00C4647C" w:rsidRPr="008F3734">
              <w:instrText xml:space="preserve">Referee"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Foul/Abusive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Using offensive, insulting, or abusive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Laguage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language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or gestures. Includes but is not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FAL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limited to comments about race, sex,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religion, nationality, gender, or other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comments that are degrading to an 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PP6 - VICE PRESIDENT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Vice President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20"/>
                <w:szCs w:val="20"/>
              </w:rPr>
              <w:instrText>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the League shall review all send offs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cautions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18"/>
                <w:szCs w:val="18"/>
              </w:rPr>
              <w:instrText>Cautions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.  After review of the official game report,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VP shall issue the penalty based on the League's penalty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chart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The VP shall have the right to form a Judiciary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Committee to review any penalty or player disciplinary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issue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Notice of the penalty assessed should be done within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48 hours after the game report is submitted, but no later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than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24 hours before the next scheduled game.  Not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providing adequate notice of assessment in no way gives 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offender grounds for an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appeal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If the VP has a conflict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Conflict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of interest in making a decision, the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order of responsibility</w:t>
            </w: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 as follows: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President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20"/>
                <w:szCs w:val="20"/>
              </w:rPr>
              <w:instrText>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 2)Registrar  3)Secretary  4)Treasurer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 until a League officer without a conflict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Conflict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 reached.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7543" w:type="dxa"/>
        <w:tblInd w:w="93" w:type="dxa"/>
        <w:tblLook w:val="04A0" w:firstRow="1" w:lastRow="0" w:firstColumn="1" w:lastColumn="0" w:noHBand="0" w:noVBand="1"/>
      </w:tblPr>
      <w:tblGrid>
        <w:gridCol w:w="1365"/>
        <w:gridCol w:w="1760"/>
        <w:gridCol w:w="272"/>
        <w:gridCol w:w="999"/>
        <w:gridCol w:w="999"/>
        <w:gridCol w:w="999"/>
        <w:gridCol w:w="1227"/>
      </w:tblGrid>
      <w:tr w:rsidR="00AC22D0" w:rsidRPr="008F3734" w:rsidTr="00AC22D0">
        <w:trPr>
          <w:trHeight w:val="255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PP7 - JUDICIARY COMMITTEE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If a Judiciary Committee is formed by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Vice President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20"/>
                <w:szCs w:val="20"/>
              </w:rPr>
              <w:instrText>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it shall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consist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3 members including the Vice President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Vice 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20"/>
                <w:szCs w:val="20"/>
              </w:rPr>
              <w:instrText>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.  The other 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 members shall be League officers in good standing and without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conflict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Conflict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interest.  The VP will utilize the member's input to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reach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decision on an assessment.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PP8 - PENALTY CHART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send offs will follow an accumulation process for discipline as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shown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 the following chart.  The chart is to be used as a 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guideline and the punishments can be changed based on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incident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Penalty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1st Offense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2nd Offense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3rd Offense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Class I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$5 Fine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$10 Fine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$25 Fine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 Game Suspension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 Game Suspension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 Game Suspension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Class II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$10 Fine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$25 Fine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$50 Fine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 Game Suspension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 Game Suspension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5 Game Suspension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Class III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$50 Fine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$75 Fine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$100 Fine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 Game Suspension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5 Game Suspension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10 Game Suspension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Class IV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$100 Fine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$250 Fine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$500 Fine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10 Game Suspension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 Calendar Year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Suspension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Life Suspension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22D0" w:rsidRPr="008F3734" w:rsidTr="00AC22D0">
        <w:trPr>
          <w:trHeight w:val="255"/>
        </w:trPr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All penalties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Penalties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will remain on a player's history.  Class III and IV instances</w:t>
            </w:r>
          </w:p>
        </w:tc>
      </w:tr>
      <w:tr w:rsidR="00AC22D0" w:rsidRPr="008F3734" w:rsidTr="00AC22D0">
        <w:trPr>
          <w:trHeight w:val="255"/>
        </w:trPr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accumulate through a player's total history.  Class I and II will accumulate</w:t>
            </w:r>
          </w:p>
        </w:tc>
      </w:tr>
      <w:tr w:rsidR="00AC22D0" w:rsidRPr="008F3734" w:rsidTr="00AC22D0">
        <w:trPr>
          <w:trHeight w:val="255"/>
        </w:trPr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the particular playing year.  IE - A player sent off for a Class I or II in</w:t>
            </w:r>
          </w:p>
        </w:tc>
      </w:tr>
      <w:tr w:rsidR="00AC22D0" w:rsidRPr="008F3734" w:rsidTr="00AC22D0">
        <w:trPr>
          <w:trHeight w:val="255"/>
        </w:trPr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2008 and then again in 2010, each will be a 1st offense. A Class III or IV in the</w:t>
            </w:r>
          </w:p>
        </w:tc>
      </w:tr>
      <w:tr w:rsidR="00AC22D0" w:rsidRPr="008F3734" w:rsidTr="00AC22D0">
        <w:trPr>
          <w:trHeight w:val="255"/>
        </w:trPr>
        <w:tc>
          <w:tcPr>
            <w:tcW w:w="5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manner would be considered a 2nd offense.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4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PP9 - DIVISION COORDINATOR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Division Coordinators will be used to assist with penalty review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and communication of assessments to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C22D0" w:rsidRPr="008F3734" w:rsidTr="00AC22D0">
        <w:trPr>
          <w:trHeight w:val="25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positions are filled by a member in good standing.</w:t>
            </w: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780" w:type="dxa"/>
        <w:tblInd w:w="93" w:type="dxa"/>
        <w:tblLook w:val="04A0" w:firstRow="1" w:lastRow="0" w:firstColumn="1" w:lastColumn="0" w:noHBand="0" w:noVBand="1"/>
      </w:tblPr>
      <w:tblGrid>
        <w:gridCol w:w="960"/>
        <w:gridCol w:w="980"/>
        <w:gridCol w:w="980"/>
        <w:gridCol w:w="980"/>
        <w:gridCol w:w="980"/>
        <w:gridCol w:w="980"/>
        <w:gridCol w:w="920"/>
      </w:tblGrid>
      <w:tr w:rsidR="00AC22D0" w:rsidRPr="008F3734" w:rsidTr="00AC22D0">
        <w:trPr>
          <w:trHeight w:val="25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PP10 - PLAYER CAUTIONS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BA6204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Cautions without</w:t>
            </w:r>
            <w:r w:rsidR="00AC22D0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resulting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</w:t>
            </w:r>
            <w:r w:rsidR="00AC22D0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send off shall be accumulated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playing year for each player.  Once a player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accumulates 4 cautions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18"/>
                <w:szCs w:val="18"/>
              </w:rPr>
              <w:instrText>Cautions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, the player must sit out the next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scheduled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game.  If a player accumulates 2 cautions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18"/>
                <w:szCs w:val="18"/>
              </w:rPr>
              <w:instrText>Cautions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one game, the player will be assessed a penalty from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send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off portion and will not accumulate the 2 cautions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18"/>
                <w:szCs w:val="18"/>
              </w:rPr>
              <w:instrText>Cautions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PP11 - FIGHTING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Fighting will not be tolerated.  Any fighting is considered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Class IV infraction.  Law enforcement will be contacted.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PP12 - COMMUNITY SERVICE OPTION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 option to perform community service in lieu of fines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might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available for Class I or Class II offenses.  A request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to perform community service must be submitted within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24 hours of penalty assessment.  If available, community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service will be scheduled and details of community service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provided.  Failure to comply with any assigned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community service tasks will result in reinstatement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original penalty assessment and a player will not be able to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request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community service again.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PP13 - PROBATION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Any player with a history of send offs or excessive cautions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18"/>
                <w:szCs w:val="18"/>
              </w:rPr>
              <w:instrText>Cautions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have a status of probation applied.  Any incidents of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future misconduct may gain aggravated status if a player is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probation. 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VP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and/or Judiciary Committee will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determine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if a probationary status is valid or warranted.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This status can be applied in addition to a penalty assessment.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PP14 - PLAYER ISSUED A SEND OFF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 player issued a send off must leave the vicinity of the playing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field immediately or game can be stopped by referee until he/she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complies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.  A player serving a suspension cannot be in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player's area at any subsequent games while serving a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suspension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p w:rsidR="00AC22D0" w:rsidRPr="008F3734" w:rsidRDefault="00AC22D0" w:rsidP="00AC22D0">
      <w:pPr>
        <w:pStyle w:val="Heading1"/>
        <w:jc w:val="center"/>
        <w:rPr>
          <w:rFonts w:eastAsia="Times New Roman"/>
          <w:b w:val="0"/>
          <w:color w:val="auto"/>
        </w:rPr>
      </w:pPr>
      <w:bookmarkStart w:id="6" w:name="_Toc356998640"/>
      <w:r w:rsidRPr="008F3734">
        <w:rPr>
          <w:rFonts w:eastAsia="Times New Roman"/>
          <w:b w:val="0"/>
          <w:color w:val="auto"/>
        </w:rPr>
        <w:lastRenderedPageBreak/>
        <w:t>PROTESTS &amp; APPEALS</w:t>
      </w:r>
      <w:bookmarkEnd w:id="6"/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PA1 - Protesting a match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PA2 - Protesting a card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PA3 - Judiciary hearing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Hearing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PA4 - Playing under appeal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PA5 - Appeals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C4647C" w:rsidRPr="008F3734">
        <w:instrText xml:space="preserve"> XE "</w:instrText>
      </w:r>
      <w:r w:rsidR="00C4647C" w:rsidRPr="008F3734">
        <w:rPr>
          <w:rFonts w:ascii="Arial" w:eastAsia="Times New Roman" w:hAnsi="Arial" w:cs="Arial"/>
          <w:sz w:val="18"/>
          <w:szCs w:val="18"/>
        </w:rPr>
        <w:instrText>Appeals</w:instrText>
      </w:r>
      <w:r w:rsidR="00C4647C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  <w:r w:rsidRPr="008F3734">
        <w:rPr>
          <w:rFonts w:ascii="Arial" w:eastAsia="Times New Roman" w:hAnsi="Arial" w:cs="Arial"/>
          <w:sz w:val="18"/>
          <w:szCs w:val="18"/>
        </w:rPr>
        <w:t xml:space="preserve"> of referee decisions during a match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23"/>
        <w:gridCol w:w="5372"/>
        <w:gridCol w:w="222"/>
        <w:gridCol w:w="222"/>
        <w:gridCol w:w="222"/>
        <w:gridCol w:w="222"/>
        <w:gridCol w:w="222"/>
      </w:tblGrid>
      <w:tr w:rsidR="00AC22D0" w:rsidRPr="008F3734" w:rsidTr="00AC22D0">
        <w:trPr>
          <w:trHeight w:val="255"/>
        </w:trPr>
        <w:tc>
          <w:tcPr>
            <w:tcW w:w="6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PROTESTS &amp; APPEALS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</w:rPr>
              <w:instrText>Appeals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-     SECTION VII</w:t>
            </w:r>
          </w:p>
        </w:tc>
      </w:tr>
      <w:tr w:rsidR="00AC22D0" w:rsidRPr="008F3734" w:rsidTr="00AC22D0">
        <w:trPr>
          <w:trHeight w:val="255"/>
        </w:trPr>
        <w:tc>
          <w:tcPr>
            <w:tcW w:w="6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6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PA1 - PROTESTING A MATCH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game protests shall be directed in writing to the League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accompanied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by a $25 fee.  The fee will be returned if the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 upheld;  it shall revert to the MVSL treasury if the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protest</w:t>
            </w:r>
            <w:proofErr w:type="gramEnd"/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 denied.  The 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must explain in detail how 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protesting team was treated in a manner not commensurate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aims and ideals of the League.  Unfair treatment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 a team member shall be considered unfair treatment of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team.  The decisions of the referee on points of fact 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connected with play shall be final so far as the result of the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are concerned.  If the 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 upheld, the game shall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be replayed with a different referee at a time set aside for 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make-up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games if possible. 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team representative 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intending to 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game must notify the referee and the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opposing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the intention either prior to, at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halftime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, or immediately after the game.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6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PA2 - PROTESTING A CARD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may appeal any fine or penalty for a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, or a player may submit an appeal on their own behalf.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Protests for individual cards must be submitted no later than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48 hours after the issuance of such.  A $25 fee must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accompany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written 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The fee will be returned if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 upheld; it shall revert to the MVSL treasury if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 denied.  The 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must explain in detail how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card was issued unjustly.  Decisions of referees cannot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be reversed unless there was a technical mistake in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issuance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a caution or send off.  The League does not 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have the authority to remove a card once issued, but if the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is upheld the League can modify or remove assessed</w:t>
            </w:r>
          </w:p>
        </w:tc>
      </w:tr>
      <w:tr w:rsidR="00AC22D0" w:rsidRPr="008F3734" w:rsidTr="00AC22D0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penalties</w:t>
            </w:r>
            <w:proofErr w:type="gramEnd"/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Penalties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7036" w:type="dxa"/>
        <w:tblInd w:w="93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1180"/>
      </w:tblGrid>
      <w:tr w:rsidR="00AC22D0" w:rsidRPr="008F3734" w:rsidTr="00AC22D0">
        <w:trPr>
          <w:trHeight w:val="255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PA3 - JUDICIARY HEARING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protests will be handled through the Judiciary Committee.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This committee will be ma</w:t>
            </w:r>
            <w:r w:rsidR="008327E2">
              <w:rPr>
                <w:rFonts w:ascii="Arial" w:eastAsia="Times New Roman" w:hAnsi="Arial" w:cs="Arial"/>
                <w:sz w:val="20"/>
                <w:szCs w:val="20"/>
              </w:rPr>
              <w:t>de up of elected League players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standing.  The elected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Vice President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Vice 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20"/>
                <w:szCs w:val="20"/>
              </w:rPr>
              <w:instrText>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shall head this 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committee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regardless of other member's board position.  If a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hearing is called to determine or clarify actions of a specific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player, then attendance will be mandatory for that player as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well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.  Team representatives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submitting a game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can request permission to address the committee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prior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a decision.  This request must be given when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written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appeal is submitted.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PA4 - PLAYING UNDER APPEAL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B27D45" w:rsidP="00BA6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20"/>
                <w:szCs w:val="20"/>
              </w:rPr>
              <w:instrText>President</w:instrText>
            </w:r>
            <w:r w:rsidR="0056566A" w:rsidRPr="008F3734">
              <w:instrText xml:space="preserve">" </w:instrTex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="008327E2">
              <w:rPr>
                <w:rFonts w:ascii="Arial" w:eastAsia="Times New Roman" w:hAnsi="Arial" w:cs="Arial"/>
                <w:bCs/>
                <w:sz w:val="20"/>
                <w:szCs w:val="20"/>
              </w:rPr>
              <w:t>Player must sit out required number of games. You are only appealing the fine not suspension.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B27D45" w:rsidP="00BA6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C22D0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B27D45" w:rsidP="00BA6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Rosters</w:instrText>
            </w:r>
            <w:r w:rsidR="0056566A" w:rsidRPr="008F3734">
              <w:instrText xml:space="preserve">" </w:instrTex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C22D0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PA5 - APPEALS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</w:rPr>
              <w:instrText>Appeals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REFEREE DECISIONS DURING A MATCH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 team's captain may occasionally request a referee to explain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 point of law or a decision provided that this does not adversely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affect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flow of the game and is done in a respectful manner.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Referees are not required to explain their decisions, but must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deal with the team captain(and all other players and team officials)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respectful manner.  On matters regarding points of law, it is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recommended that referees educate players on FIFA or local 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laws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 is appropriate for the situation.  No other team member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may communicate with referee (unless requested by referee) 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prior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to, during, or after the game. 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should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be marked accordingly with appropriate attire that makes their</w:t>
            </w:r>
          </w:p>
        </w:tc>
      </w:tr>
      <w:tr w:rsidR="00AC22D0" w:rsidRPr="008F3734" w:rsidTr="00AC22D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status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obvious (IE - Captain's armband).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p w:rsidR="00AC22D0" w:rsidRPr="008F3734" w:rsidRDefault="00AC22D0" w:rsidP="00AC22D0">
      <w:pPr>
        <w:pStyle w:val="Heading1"/>
        <w:jc w:val="center"/>
        <w:rPr>
          <w:rFonts w:eastAsia="Times New Roman"/>
          <w:b w:val="0"/>
          <w:color w:val="auto"/>
        </w:rPr>
      </w:pPr>
      <w:bookmarkStart w:id="7" w:name="_Toc356998641"/>
      <w:r w:rsidRPr="008F3734">
        <w:rPr>
          <w:rFonts w:eastAsia="Times New Roman"/>
          <w:b w:val="0"/>
          <w:color w:val="auto"/>
        </w:rPr>
        <w:lastRenderedPageBreak/>
        <w:t>RESULTS &amp; STANDINGS</w:t>
      </w:r>
      <w:bookmarkEnd w:id="7"/>
      <w:r w:rsidR="00B27D45" w:rsidRPr="008F3734">
        <w:rPr>
          <w:rFonts w:eastAsia="Times New Roman"/>
          <w:b w:val="0"/>
          <w:color w:val="auto"/>
        </w:rPr>
        <w:fldChar w:fldCharType="begin"/>
      </w:r>
      <w:r w:rsidR="00141705" w:rsidRPr="008F3734">
        <w:rPr>
          <w:b w:val="0"/>
          <w:color w:val="auto"/>
        </w:rPr>
        <w:instrText xml:space="preserve"> XE "</w:instrText>
      </w:r>
      <w:r w:rsidR="00141705" w:rsidRPr="008F3734">
        <w:rPr>
          <w:rFonts w:eastAsia="Times New Roman"/>
          <w:b w:val="0"/>
          <w:color w:val="auto"/>
        </w:rPr>
        <w:instrText>Standings</w:instrText>
      </w:r>
      <w:r w:rsidR="00141705" w:rsidRPr="008F3734">
        <w:rPr>
          <w:b w:val="0"/>
          <w:color w:val="auto"/>
        </w:rPr>
        <w:instrText xml:space="preserve">" </w:instrText>
      </w:r>
      <w:r w:rsidR="00B27D45" w:rsidRPr="008F3734">
        <w:rPr>
          <w:rFonts w:eastAsia="Times New Roman"/>
          <w:b w:val="0"/>
          <w:color w:val="auto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RS1 - Team standings</w:t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RS2 - Web Site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3D6EE1" w:rsidRPr="008F3734">
        <w:instrText xml:space="preserve"> XE "</w:instrText>
      </w:r>
      <w:r w:rsidR="003D6EE1" w:rsidRPr="008F3734">
        <w:rPr>
          <w:rFonts w:ascii="Arial" w:eastAsia="Times New Roman" w:hAnsi="Arial" w:cs="Arial"/>
          <w:sz w:val="18"/>
          <w:szCs w:val="18"/>
        </w:rPr>
        <w:instrText>Web Site</w:instrText>
      </w:r>
      <w:r w:rsidR="003D6EE1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RS3 - Game results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</w:rPr>
        <w:instrText>Results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RS4 - Playoffs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Playoffs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RS5 – Scoring</w:t>
      </w: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1"/>
        <w:gridCol w:w="991"/>
        <w:gridCol w:w="991"/>
        <w:gridCol w:w="991"/>
      </w:tblGrid>
      <w:tr w:rsidR="00AC22D0" w:rsidRPr="008F3734" w:rsidTr="00AC22D0">
        <w:trPr>
          <w:trHeight w:val="255"/>
        </w:trPr>
        <w:tc>
          <w:tcPr>
            <w:tcW w:w="6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RESULTS &amp; STANDINGS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eastAsia="Times New Roman"/>
              </w:rPr>
              <w:instrText>Standings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-     SECTION VIII</w:t>
            </w:r>
          </w:p>
        </w:tc>
      </w:tr>
      <w:tr w:rsidR="00AC22D0" w:rsidRPr="008F3734" w:rsidTr="00AC22D0">
        <w:trPr>
          <w:trHeight w:val="255"/>
        </w:trPr>
        <w:tc>
          <w:tcPr>
            <w:tcW w:w="6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RS1 - TEAM STANDINGS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eastAsia="Times New Roman"/>
              </w:rPr>
              <w:instrText>Standings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Team standings in the League will be determined by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following guidelines: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A team will receive 3 points for a win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A team will receive 1 point for a tie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3) A team will receive zero points for a loss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Resolution of Ties 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If two or more teams are tied in points as described above,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leader will be determined by: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The team with the better goal differential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The team with the least amount of goals against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3) The team with the most goals scored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4) The result of head to head play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RS2 - WEB SITE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web site will be used to display information of the following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categories: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Game results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Results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Division standings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3) Individual scoring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4) Scheduled games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If there is a discrepancy between the information posted on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web site and the information provided by the League officer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responsible for any of this information, the information presented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League officer will be used.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RS3 - GAME RESULTS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results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Results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each game are taken directly from what is submitted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official game report.  All results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Results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are verified and are made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final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by the League officer responsible for collating this data.  A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can submit a request for a copy of the official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report to be emailed to him/her.  This request is limited to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game in which that 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's team participated. Copies of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report are available through email only.</w:t>
            </w:r>
            <w:r w:rsidR="008327E2">
              <w:rPr>
                <w:rFonts w:ascii="Arial" w:eastAsia="Times New Roman" w:hAnsi="Arial" w:cs="Arial"/>
                <w:sz w:val="20"/>
                <w:szCs w:val="20"/>
              </w:rPr>
              <w:t xml:space="preserve"> With exception to the game reports being asked being in the process of an appeal.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691" w:type="dxa"/>
        <w:tblInd w:w="93" w:type="dxa"/>
        <w:tblLook w:val="04A0" w:firstRow="1" w:lastRow="0" w:firstColumn="1" w:lastColumn="0" w:noHBand="0" w:noVBand="1"/>
      </w:tblPr>
      <w:tblGrid>
        <w:gridCol w:w="960"/>
        <w:gridCol w:w="963"/>
        <w:gridCol w:w="962"/>
        <w:gridCol w:w="962"/>
        <w:gridCol w:w="962"/>
        <w:gridCol w:w="962"/>
        <w:gridCol w:w="920"/>
      </w:tblGrid>
      <w:tr w:rsidR="00AC22D0" w:rsidRPr="008F3734" w:rsidTr="00AC22D0">
        <w:trPr>
          <w:trHeight w:val="255"/>
        </w:trPr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RS4 - PLAYOFFS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Post season play will be made available when there are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sufficient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teams in the division to do so.  Minimum number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teams needed in a division is 6.  Playoff schedules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S</w:instrText>
            </w:r>
            <w:r w:rsidR="00141705" w:rsidRPr="008F3734">
              <w:rPr>
                <w:rFonts w:ascii="Arial" w:eastAsia="Times New Roman" w:hAnsi="Arial" w:cs="Arial"/>
                <w:sz w:val="20"/>
                <w:szCs w:val="20"/>
              </w:rPr>
              <w:instrText>chedules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their formats will be based on the number of teams in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division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Playoff schedules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S</w:instrText>
            </w:r>
            <w:r w:rsidR="00141705" w:rsidRPr="008F3734">
              <w:rPr>
                <w:rFonts w:ascii="Arial" w:eastAsia="Times New Roman" w:hAnsi="Arial" w:cs="Arial"/>
                <w:sz w:val="20"/>
                <w:szCs w:val="20"/>
              </w:rPr>
              <w:instrText>chedules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may be made for days that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division does not normally play on if field availability is an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issue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.  If there is an issue with field availability, then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number of teams involved in post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peason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play may be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reduced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Playoff schedules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S</w:instrText>
            </w:r>
            <w:r w:rsidR="00141705" w:rsidRPr="008F3734">
              <w:rPr>
                <w:rFonts w:ascii="Arial" w:eastAsia="Times New Roman" w:hAnsi="Arial" w:cs="Arial"/>
                <w:sz w:val="20"/>
                <w:szCs w:val="20"/>
              </w:rPr>
              <w:instrText>chedules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 the formats will be provided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team representatives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once all teams are legally registered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season.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RS5 - SCORING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The League will track the scoring efforts of all players in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division.  In the event that there is sufficient funding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for such, an award will be presented to the leader of each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division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at the end of the regular season.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p w:rsidR="00AC22D0" w:rsidRPr="008F3734" w:rsidRDefault="00AC22D0" w:rsidP="00AC22D0">
      <w:pPr>
        <w:pStyle w:val="Heading1"/>
        <w:jc w:val="center"/>
        <w:rPr>
          <w:rFonts w:eastAsia="Times New Roman"/>
          <w:b w:val="0"/>
          <w:color w:val="auto"/>
        </w:rPr>
      </w:pPr>
      <w:bookmarkStart w:id="8" w:name="_Toc356998642"/>
      <w:r w:rsidRPr="008F3734">
        <w:rPr>
          <w:rFonts w:eastAsia="Times New Roman"/>
          <w:b w:val="0"/>
          <w:color w:val="auto"/>
        </w:rPr>
        <w:lastRenderedPageBreak/>
        <w:t>REFEREES</w:t>
      </w:r>
      <w:bookmarkEnd w:id="8"/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rPr>
          <w:rFonts w:ascii="Arial" w:eastAsia="Times New Roman" w:hAnsi="Arial" w:cs="Arial"/>
          <w:bCs/>
          <w:sz w:val="32"/>
          <w:szCs w:val="32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8F3734">
        <w:rPr>
          <w:rFonts w:ascii="Arial" w:eastAsia="Times New Roman" w:hAnsi="Arial" w:cs="Arial"/>
          <w:sz w:val="18"/>
          <w:szCs w:val="18"/>
        </w:rPr>
        <w:t>R1 - Referee responsibilities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R2 - Referee abuse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R3 - Referee assault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C4647C" w:rsidRPr="008F3734">
        <w:instrText xml:space="preserve"> XE "</w:instrText>
      </w:r>
      <w:r w:rsidR="00C4647C" w:rsidRPr="008F3734">
        <w:rPr>
          <w:rFonts w:ascii="Arial" w:eastAsia="Times New Roman" w:hAnsi="Arial" w:cs="Arial"/>
          <w:sz w:val="18"/>
          <w:szCs w:val="18"/>
        </w:rPr>
        <w:instrText>Abuse:</w:instrText>
      </w:r>
      <w:r w:rsidR="00C4647C" w:rsidRPr="008F3734">
        <w:instrText xml:space="preserve">Referee"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R4 - Referee conflict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</w:rPr>
        <w:instrText>Conflict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R5 - Referee as a player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R6 - Game abandonment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R7 - Referee assignors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sz w:val="18"/>
          <w:szCs w:val="18"/>
        </w:rPr>
        <w:instrText>Assignors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22"/>
        <w:gridCol w:w="5409"/>
        <w:gridCol w:w="222"/>
        <w:gridCol w:w="222"/>
        <w:gridCol w:w="222"/>
        <w:gridCol w:w="222"/>
        <w:gridCol w:w="222"/>
      </w:tblGrid>
      <w:tr w:rsidR="00AC22D0" w:rsidRPr="008F3734" w:rsidTr="00AC22D0">
        <w:trPr>
          <w:trHeight w:val="255"/>
        </w:trPr>
        <w:tc>
          <w:tcPr>
            <w:tcW w:w="6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REFEREES     -     SECTION IX</w:t>
            </w:r>
          </w:p>
        </w:tc>
      </w:tr>
      <w:tr w:rsidR="00AC22D0" w:rsidRPr="008F3734" w:rsidTr="00AC22D0">
        <w:trPr>
          <w:trHeight w:val="255"/>
        </w:trPr>
        <w:tc>
          <w:tcPr>
            <w:tcW w:w="6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6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R1 - REFEREE RESPONSIBILITIES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Each match is controlled by a referee who has full authority to 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enforce the Laws of the Game in connection with the match to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which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he/she is assigned.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Enforces the Laws of the Game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Controls the match in cooperation with the assistant referees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and, where applicable with the fourth official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Ensures that any ball used meets the requirements of Law 2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Ensures that the players' equipment meets the requirements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 Law 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Acts as timekeeper and keeps a record of the match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Stops, suspends, or terminates the match, at his/her 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discretion, for any infringements of the Laws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Stops, suspends, or terminates the match because of 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outside interference of any kind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Stops the match if, in his/her opinion, a player is seriously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injured and ensures that they are removed from the field of play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Allows play to continue until the ball is out of play if a player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is, in his/her opinion, only slightly injured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Ensures that any player bleeding from a wound leaves the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field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play.  The player may only return on receiving a signal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from the referee, who must be satisfied that the bleeding has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stopped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Allows play to continue when the team against which an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offense has been committed will benefit from such an advantage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 penalizes the original offense if the anticipated advantage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does not ensue at that time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Punishes the more serious offense when a player commits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more than one offense at the same time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Takes disciplinary action against players guilty of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cautionable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sending off offenses.  He is not obliged to take this action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immediately but must do so when the ball next goes out of play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Takes action against team officials who fail to conduct 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themselves in a responsible manner and may at his/her 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discretion, expel them from the field of play and its immediate</w:t>
            </w: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surrounds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Acts on the advice of assistant referees regarding incidents</w:t>
            </w:r>
          </w:p>
        </w:tc>
      </w:tr>
    </w:tbl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80"/>
      </w:tblGrid>
      <w:tr w:rsidR="00AC22D0" w:rsidRPr="008F3734" w:rsidTr="00AC22D0">
        <w:trPr>
          <w:trHeight w:val="25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R1 - REFEREE RESPONSIBILITIES CONT'D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which he has not seen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Ensures that no unauthorized persons enter the field of play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Restarts the match after it has been stopped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Provides the appropriate authorities with a match report which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includes information on any disciplinary action taken against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players, and/or team officials and any other incidents which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occurred before, during, or after the match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Provides detailed information on game report regarding teams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of the match including cards issued and scoring by players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Does the coin toss with </w:t>
            </w: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captains.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Winner chooses the end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 defend and the loser kicks 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Start the game on time and add on injury time if required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competetive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games only)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Submit game reports within 48 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R2 - REFEREE ABUSE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</w:rPr>
              <w:instrText>Abuse:</w:instrText>
            </w:r>
            <w:r w:rsidR="00C4647C" w:rsidRPr="008F3734">
              <w:instrText xml:space="preserve">Referee"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Referee abuse is a verbal statement or physical act which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implies or threatens harm to a referee or the referee's property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equipment.  Abuse includes, but is not limited to the following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acts committed upon a referee:  using foul or abusive language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toward a referee; spewing any beverage on a referee's personal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property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; or verbally threatening a referee. Verbal threats are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remarks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that carry an implied or direct threat of physical harm.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Such remarks as "I'll get you after the game" or "You won't make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out of here in one piece", shall be deemed referee abuse.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R3 - REFEREE ASSAULT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</w:rPr>
              <w:instrText>Abuse:</w:instrText>
            </w:r>
            <w:r w:rsidR="00C4647C" w:rsidRPr="008F3734">
              <w:instrText xml:space="preserve">Referee"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Referee assault is an intentional act of physical violence at or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upon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referee.  Assault includes, but is not limited to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following acts committed upon a referee: hitting, kicking,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punching, choking, spitting at, or on, grabbing or bodily running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into a referee; the act of kicking or throwing any object at a </w:t>
            </w:r>
          </w:p>
        </w:tc>
      </w:tr>
    </w:tbl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774" w:type="dxa"/>
        <w:tblInd w:w="93" w:type="dxa"/>
        <w:tblLook w:val="04A0" w:firstRow="1" w:lastRow="0" w:firstColumn="1" w:lastColumn="0" w:noHBand="0" w:noVBand="1"/>
      </w:tblPr>
      <w:tblGrid>
        <w:gridCol w:w="960"/>
        <w:gridCol w:w="976"/>
        <w:gridCol w:w="976"/>
        <w:gridCol w:w="976"/>
        <w:gridCol w:w="976"/>
        <w:gridCol w:w="976"/>
        <w:gridCol w:w="934"/>
      </w:tblGrid>
      <w:tr w:rsidR="00AC22D0" w:rsidRPr="008F3734" w:rsidTr="00AC22D0">
        <w:trPr>
          <w:trHeight w:val="25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R3- REFEREE ASSAULT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</w:rPr>
              <w:instrText>Abuse:</w:instrText>
            </w:r>
            <w:r w:rsidR="00141705" w:rsidRPr="008F3734">
              <w:instrText xml:space="preserve">Referee"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CONT'D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referee that could inflict injury; damaging the referee's uniform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or personal property,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car, equipment, etc.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R4 - REFEREE CONFLICT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 team may submit a written request to not have a specific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assigned to their games.  This request can be submitted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person, by mail, or by electronic mail.  The referee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assignor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for the division the team is in will be notified of the conflict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Conflict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avoid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scheduling that referee.  This is not a guarantee that it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will happen, as if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assignor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runs into a ref shortage, that ref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needed to avoid the game being short or cancelled.  A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team, when submitting the request, does not need to give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detailed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explanations as to why they are making the request.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Any perceived conflict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Conflict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by the team is sufficient.  Any player who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is also a referee needs to inform 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assignors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</w:rPr>
              <w:instrText>Assignors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 all divisions as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which team he/she plays for as well as any family members.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R5 - REFEREE AS A PLAYER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Any registered player who also serves as a referee to the League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must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exemplify good behavior at all times.  Failure to comply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with USSF policies on behavior toward a fellow referee can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result in disciplinary action as a player as well as removal as a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from the list of referees serving the League.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R6 - GAME ABANDONMENT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If a referee has to abandon a game due to behavioral issues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with the players, team officials, or spectators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S</w:instrText>
            </w:r>
            <w:r w:rsidR="00141705" w:rsidRPr="008F3734">
              <w:rPr>
                <w:rFonts w:ascii="Arial" w:eastAsia="Times New Roman" w:hAnsi="Arial" w:cs="Arial"/>
                <w:sz w:val="20"/>
                <w:szCs w:val="20"/>
              </w:rPr>
              <w:instrText>pectators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, he/she will not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declare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winner of the game.  League officers will declare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outcome or determination after reviewing the incident that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caused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termination of the game.  A detailed explanation of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events need to accompany the game report and if necessary,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supplemental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reports from each member of the referee team.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(SEE SR4)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80"/>
      </w:tblGrid>
      <w:tr w:rsidR="00AC22D0" w:rsidRPr="008F3734" w:rsidTr="00AC22D0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R7 - REFEREE ASSIGNOR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President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20"/>
                <w:szCs w:val="20"/>
              </w:rPr>
              <w:instrText>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shall hire a certified referee assignor for each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division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The assignor may be hired for more than one division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the same time.  The assignor must provide a copy of their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certification and have a signed copy of the assignor agreement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file before the start of the playing year.  The assignor will be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responsible for following up with referees on game report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submissions, any instances of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abuse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</w:rPr>
              <w:instrText>Abuse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or assault, and for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submitting reports on referees removed from the list of eligibility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18"/>
                <w:szCs w:val="18"/>
              </w:rPr>
              <w:instrText>Eligibility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reasons of behavior or certification issues.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p w:rsidR="00AC22D0" w:rsidRPr="008F3734" w:rsidRDefault="00AC22D0" w:rsidP="00AC22D0">
      <w:pPr>
        <w:pStyle w:val="Heading1"/>
        <w:jc w:val="center"/>
        <w:rPr>
          <w:rFonts w:eastAsia="Times New Roman"/>
          <w:b w:val="0"/>
          <w:color w:val="auto"/>
        </w:rPr>
      </w:pPr>
      <w:bookmarkStart w:id="9" w:name="_Toc356998643"/>
      <w:r w:rsidRPr="008F3734">
        <w:rPr>
          <w:rFonts w:eastAsia="Times New Roman"/>
          <w:b w:val="0"/>
          <w:color w:val="auto"/>
        </w:rPr>
        <w:lastRenderedPageBreak/>
        <w:t>LEAGUE BOARD</w:t>
      </w:r>
      <w:bookmarkEnd w:id="9"/>
      <w:r w:rsidR="00B27D45" w:rsidRPr="008F3734">
        <w:rPr>
          <w:rFonts w:eastAsia="Times New Roman"/>
          <w:b w:val="0"/>
          <w:color w:val="auto"/>
        </w:rPr>
        <w:fldChar w:fldCharType="begin"/>
      </w:r>
      <w:r w:rsidR="00141705" w:rsidRPr="008F3734">
        <w:rPr>
          <w:b w:val="0"/>
          <w:color w:val="auto"/>
        </w:rPr>
        <w:instrText xml:space="preserve"> XE "</w:instrText>
      </w:r>
      <w:r w:rsidR="00141705" w:rsidRPr="008F3734">
        <w:rPr>
          <w:rFonts w:eastAsia="Times New Roman"/>
          <w:b w:val="0"/>
          <w:color w:val="auto"/>
        </w:rPr>
        <w:instrText>Board</w:instrText>
      </w:r>
      <w:r w:rsidR="00141705" w:rsidRPr="008F3734">
        <w:rPr>
          <w:b w:val="0"/>
          <w:color w:val="auto"/>
        </w:rPr>
        <w:instrText xml:space="preserve">" </w:instrText>
      </w:r>
      <w:r w:rsidR="00B27D45" w:rsidRPr="008F3734">
        <w:rPr>
          <w:rFonts w:eastAsia="Times New Roman"/>
          <w:b w:val="0"/>
          <w:color w:val="auto"/>
        </w:rPr>
        <w:fldChar w:fldCharType="end"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bCs/>
          <w:sz w:val="32"/>
          <w:szCs w:val="32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8F3734">
        <w:rPr>
          <w:rFonts w:ascii="Arial" w:eastAsia="Times New Roman" w:hAnsi="Arial" w:cs="Arial"/>
          <w:sz w:val="18"/>
          <w:szCs w:val="18"/>
        </w:rPr>
        <w:t>LB1 - Elections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141705" w:rsidRPr="008F3734">
        <w:instrText xml:space="preserve"> XE "</w:instrText>
      </w:r>
      <w:r w:rsidR="00141705" w:rsidRPr="008F3734">
        <w:rPr>
          <w:rFonts w:ascii="Arial" w:eastAsia="Times New Roman" w:hAnsi="Arial" w:cs="Arial"/>
          <w:sz w:val="18"/>
          <w:szCs w:val="18"/>
        </w:rPr>
        <w:instrText>Elections</w:instrText>
      </w:r>
      <w:r w:rsidR="00141705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LB2 - Terms of office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LB3 - President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20"/>
          <w:szCs w:val="20"/>
        </w:rPr>
        <w:instrText>President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LB4 - Vice President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20"/>
          <w:szCs w:val="20"/>
        </w:rPr>
        <w:instrText>President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LB5 - Secretary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LB6 - Treasurer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LB7 - Registrar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LB8 - Field coordinator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LB9 - Division coordinator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LB10 - Scheduler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LB11 - Publicity director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LB12 - Tournament director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989" w:type="dxa"/>
        <w:tblInd w:w="93" w:type="dxa"/>
        <w:tblLook w:val="04A0" w:firstRow="1" w:lastRow="0" w:firstColumn="1" w:lastColumn="0" w:noHBand="0" w:noVBand="1"/>
      </w:tblPr>
      <w:tblGrid>
        <w:gridCol w:w="998"/>
        <w:gridCol w:w="1006"/>
        <w:gridCol w:w="998"/>
        <w:gridCol w:w="998"/>
        <w:gridCol w:w="998"/>
        <w:gridCol w:w="998"/>
        <w:gridCol w:w="993"/>
      </w:tblGrid>
      <w:tr w:rsidR="00AC22D0" w:rsidRPr="008F3734" w:rsidTr="00AC22D0">
        <w:trPr>
          <w:trHeight w:val="255"/>
        </w:trPr>
        <w:tc>
          <w:tcPr>
            <w:tcW w:w="69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LEAGUE BOARD     -     SECTION X</w:t>
            </w:r>
          </w:p>
        </w:tc>
      </w:tr>
      <w:tr w:rsidR="00AC22D0" w:rsidRPr="008F3734" w:rsidTr="00AC22D0">
        <w:trPr>
          <w:trHeight w:val="255"/>
        </w:trPr>
        <w:tc>
          <w:tcPr>
            <w:tcW w:w="69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LB1 - ELECTIONS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Elections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18"/>
                <w:szCs w:val="18"/>
              </w:rPr>
              <w:instrText>Elections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will be held once each playing year at the end of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final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season.  Any registered player in good standing can run for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position.  Certain positions will require specific skills or resources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order to accomplish set requirements.  Positions are voted on 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by the Governing body which is made up of current League officers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representatives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Each League officer may cast one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vote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each position.  Each team representative may cast one 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vote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each position. Voting must be done in person.  Voting 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 by majority decision.  If a team representative or alternate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team rep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bCs/>
              </w:rPr>
              <w:instrText>Team Rep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cannot attend the annual election meeting, they should 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have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 person attend in their place.  This person must inform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League officers of their intention to represent a team prior to any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votes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being cast.  Teams and their representatives must be in good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standing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 order to participate in the election process.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LB2 - TERMS OF OFFICE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Each elected League officer will serve a one year term for that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If in good standing, at the end of that term, he/she may</w:t>
            </w: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seek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reelection to the same or a different position.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LB3 - PRESIDENT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Main position responsibilities include the following: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1) Hiring of referee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assignor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2) Completion of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Insurance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18"/>
                <w:szCs w:val="18"/>
              </w:rPr>
              <w:instrText>Insurance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Claims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3) Team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disbandment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</w:rPr>
              <w:instrText>Disbandment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4) Scheduling Board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instrText>Board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/League meetings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Meetings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5) Communications with the City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351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6) Acquisition of field usage permits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7) Setting agendas for all meetings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Meetings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8) Communication with other leagues</w:t>
            </w:r>
            <w:r w:rsidR="008327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327E2" w:rsidRPr="008F3734" w:rsidRDefault="008327E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9) Other duties assigned by Board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7862" w:type="dxa"/>
        <w:tblInd w:w="93" w:type="dxa"/>
        <w:tblLook w:val="04A0" w:firstRow="1" w:lastRow="0" w:firstColumn="1" w:lastColumn="0" w:noHBand="0" w:noVBand="1"/>
      </w:tblPr>
      <w:tblGrid>
        <w:gridCol w:w="960"/>
        <w:gridCol w:w="3062"/>
        <w:gridCol w:w="724"/>
        <w:gridCol w:w="236"/>
        <w:gridCol w:w="960"/>
        <w:gridCol w:w="960"/>
        <w:gridCol w:w="960"/>
      </w:tblGrid>
      <w:tr w:rsidR="00AC22D0" w:rsidRPr="008F3734" w:rsidTr="008327E2">
        <w:trPr>
          <w:trHeight w:val="255"/>
        </w:trPr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LB4 - VICE PRESIDENT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Main position responsibilities include the following:</w:t>
            </w: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1)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Penalty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assessments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Chairing Judiciary Committee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3) Acting President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  <w:sz w:val="20"/>
                <w:szCs w:val="20"/>
              </w:rPr>
              <w:instrText>President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in the absence of President</w:t>
            </w: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8327E2" w:rsidP="0083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4)Helping with rosters and delivery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8327E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5) Other duties assigned by Board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LB5 - SECRETARY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Main position responsibilities include the following:</w:t>
            </w: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1) Communication to all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teams reps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about League</w:t>
            </w: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Taking of all meeting minutes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8327E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3) Other duties assigned by Board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LB6 - TREASURER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Main position responsibilities include the following:</w:t>
            </w: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All League deposits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Payments to referees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3) Accounts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8327E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4) Other duties assigned by Board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LB7 - REGISTRAR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Main position responsibilities include the following:</w:t>
            </w: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Player registration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Registration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Team registration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3) Game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rosters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27E2">
              <w:rPr>
                <w:rFonts w:ascii="Arial" w:eastAsia="Times New Roman" w:hAnsi="Arial" w:cs="Arial"/>
                <w:sz w:val="20"/>
                <w:szCs w:val="20"/>
              </w:rPr>
              <w:t>and delivery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4) Player pass cards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5) Player transfers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6) Player eligibility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18"/>
                <w:szCs w:val="18"/>
              </w:rPr>
              <w:instrText>Eligibility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7) Registration scheduling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8327E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8) Other duties assigned by Board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8138" w:type="dxa"/>
        <w:tblInd w:w="93" w:type="dxa"/>
        <w:tblLook w:val="04A0" w:firstRow="1" w:lastRow="0" w:firstColumn="1" w:lastColumn="0" w:noHBand="0" w:noVBand="1"/>
      </w:tblPr>
      <w:tblGrid>
        <w:gridCol w:w="971"/>
        <w:gridCol w:w="2974"/>
        <w:gridCol w:w="570"/>
        <w:gridCol w:w="479"/>
        <w:gridCol w:w="1048"/>
        <w:gridCol w:w="1048"/>
        <w:gridCol w:w="1048"/>
      </w:tblGrid>
      <w:tr w:rsidR="00AC22D0" w:rsidRPr="008F3734" w:rsidTr="008327E2">
        <w:trPr>
          <w:trHeight w:val="255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LB8 - FIELD COORDINATOR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Main position responsibilities include the following: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Preparing all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play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Opening/closing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game times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3) Storage and maintenance of League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equipment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4) Assessing playability of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8327E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5)Other duties assigned by Board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6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LB9 - DIVISION COORDINATOR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Main position responsibilities include the following: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1) Communication to division specific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 reps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2)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Standings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for assigned division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8327E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3) Other duties assigned by Board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LB10 - SCHEDULER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Main position responsibilities include the following: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Preparation of schedule for specific assigned division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Postponements and reschedules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3) Schedule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20"/>
                <w:szCs w:val="20"/>
              </w:rPr>
              <w:instrText>Schedule</w:instrText>
            </w:r>
            <w:r w:rsidR="00141705" w:rsidRPr="008F3734">
              <w:rPr>
                <w:rFonts w:ascii="Arial" w:eastAsia="Times New Roman" w:hAnsi="Arial" w:cs="Arial"/>
              </w:rPr>
              <w:instrText>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changes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4) Team division assignment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8327E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5) Other duties assigned by Board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LB11 - PUBLICITY DIRECTOR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The Publicity Director shall be responsible for informing the 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about League activities and soccer in general.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8327E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any other duties assigned by the Board.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6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LB12 - TOURNAMENT DIRECTOR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Main position responsibilities include the following: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Chair of tournament committee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Distribution of tournament information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3) Organization &amp; coordination of tournaments</w:t>
            </w:r>
          </w:p>
        </w:tc>
      </w:tr>
      <w:tr w:rsidR="00AC22D0" w:rsidRPr="008F3734" w:rsidTr="008327E2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4) Tournament responsibility assignments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Default="008327E2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     5) Tournament assistant process. </w:t>
      </w:r>
    </w:p>
    <w:p w:rsidR="008327E2" w:rsidRPr="008F3734" w:rsidRDefault="008327E2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     6</w:t>
      </w:r>
      <w:r w:rsidR="0055496A">
        <w:rPr>
          <w:rFonts w:ascii="Arial" w:eastAsia="Times New Roman" w:hAnsi="Arial" w:cs="Arial"/>
          <w:sz w:val="18"/>
          <w:szCs w:val="18"/>
        </w:rPr>
        <w:t xml:space="preserve">) </w:t>
      </w:r>
      <w:r w:rsidR="0055496A">
        <w:rPr>
          <w:rFonts w:ascii="Arial" w:eastAsia="Times New Roman" w:hAnsi="Arial" w:cs="Arial"/>
          <w:sz w:val="20"/>
          <w:szCs w:val="20"/>
        </w:rPr>
        <w:t>Other duties assigned by Board</w:t>
      </w: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p w:rsidR="00AC22D0" w:rsidRPr="008F3734" w:rsidRDefault="0055496A" w:rsidP="00AC22D0">
      <w:pPr>
        <w:pStyle w:val="Heading1"/>
        <w:jc w:val="center"/>
        <w:rPr>
          <w:rFonts w:eastAsia="Times New Roman"/>
          <w:b w:val="0"/>
          <w:color w:val="auto"/>
        </w:rPr>
      </w:pPr>
      <w:bookmarkStart w:id="10" w:name="_Toc356998644"/>
      <w:r>
        <w:rPr>
          <w:rFonts w:eastAsia="Times New Roman"/>
          <w:b w:val="0"/>
          <w:color w:val="auto"/>
        </w:rPr>
        <w:lastRenderedPageBreak/>
        <w:t>6</w:t>
      </w:r>
      <w:r w:rsidR="00AC22D0" w:rsidRPr="008F3734">
        <w:rPr>
          <w:rFonts w:eastAsia="Times New Roman"/>
          <w:b w:val="0"/>
          <w:color w:val="auto"/>
        </w:rPr>
        <w:t xml:space="preserve"> V </w:t>
      </w:r>
      <w:bookmarkEnd w:id="10"/>
      <w:r>
        <w:rPr>
          <w:rFonts w:eastAsia="Times New Roman"/>
          <w:b w:val="0"/>
          <w:color w:val="auto"/>
        </w:rPr>
        <w:t>6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bCs/>
          <w:sz w:val="32"/>
          <w:szCs w:val="32"/>
        </w:rPr>
      </w:pPr>
    </w:p>
    <w:p w:rsidR="00AC22D0" w:rsidRPr="008F3734" w:rsidRDefault="0055496A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6V6</w:t>
      </w:r>
      <w:r w:rsidR="00AC22D0" w:rsidRPr="008F3734">
        <w:rPr>
          <w:rFonts w:ascii="Arial" w:eastAsia="Times New Roman" w:hAnsi="Arial" w:cs="Arial"/>
          <w:sz w:val="18"/>
          <w:szCs w:val="18"/>
        </w:rPr>
        <w:t>1 - General information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45"/>
          <w:tab w:val="left" w:pos="1997"/>
          <w:tab w:val="left" w:pos="2949"/>
          <w:tab w:val="left" w:pos="3901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55496A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6V6</w:t>
      </w:r>
      <w:r w:rsidR="00AC22D0" w:rsidRPr="008F3734">
        <w:rPr>
          <w:rFonts w:ascii="Arial" w:eastAsia="Times New Roman" w:hAnsi="Arial" w:cs="Arial"/>
          <w:sz w:val="18"/>
          <w:szCs w:val="18"/>
        </w:rPr>
        <w:t>2 - Playing rules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45"/>
          <w:tab w:val="left" w:pos="1997"/>
          <w:tab w:val="left" w:pos="2949"/>
          <w:tab w:val="left" w:pos="3901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55496A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6V6</w:t>
      </w:r>
      <w:r w:rsidR="00AC22D0" w:rsidRPr="008F3734">
        <w:rPr>
          <w:rFonts w:ascii="Arial" w:eastAsia="Times New Roman" w:hAnsi="Arial" w:cs="Arial"/>
          <w:sz w:val="18"/>
          <w:szCs w:val="18"/>
        </w:rPr>
        <w:t>3 - Player penalties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Penalties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45"/>
          <w:tab w:val="left" w:pos="1997"/>
          <w:tab w:val="left" w:pos="2949"/>
          <w:tab w:val="left" w:pos="3901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55496A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6V6</w:t>
      </w:r>
      <w:r w:rsidR="00AC22D0" w:rsidRPr="008F3734">
        <w:rPr>
          <w:rFonts w:ascii="Arial" w:eastAsia="Times New Roman" w:hAnsi="Arial" w:cs="Arial"/>
          <w:sz w:val="18"/>
          <w:szCs w:val="18"/>
        </w:rPr>
        <w:t>4 - Pre-game requirements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7095" w:type="dxa"/>
        <w:tblInd w:w="93" w:type="dxa"/>
        <w:tblLook w:val="04A0" w:firstRow="1" w:lastRow="0" w:firstColumn="1" w:lastColumn="0" w:noHBand="0" w:noVBand="1"/>
      </w:tblPr>
      <w:tblGrid>
        <w:gridCol w:w="989"/>
        <w:gridCol w:w="1032"/>
        <w:gridCol w:w="1024"/>
        <w:gridCol w:w="1024"/>
        <w:gridCol w:w="1024"/>
        <w:gridCol w:w="1020"/>
        <w:gridCol w:w="982"/>
      </w:tblGrid>
      <w:tr w:rsidR="00AC22D0" w:rsidRPr="008F3734" w:rsidTr="00AC22D0">
        <w:trPr>
          <w:trHeight w:val="255"/>
        </w:trPr>
        <w:tc>
          <w:tcPr>
            <w:tcW w:w="70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2D0" w:rsidRPr="008F3734" w:rsidRDefault="0055496A" w:rsidP="00AC22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6V6</w:t>
            </w:r>
            <w:r w:rsidR="00AC22D0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-     SECTION XI</w:t>
            </w:r>
          </w:p>
        </w:tc>
      </w:tr>
      <w:tr w:rsidR="00AC22D0" w:rsidRPr="008F3734" w:rsidTr="00AC22D0">
        <w:trPr>
          <w:trHeight w:val="255"/>
        </w:trPr>
        <w:tc>
          <w:tcPr>
            <w:tcW w:w="70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4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55496A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6V6</w:t>
            </w:r>
            <w:r w:rsidR="00AC22D0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1 - GENERAL INFORMATION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5739C2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6v6</w:t>
            </w:r>
            <w:r w:rsidR="00AC22D0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rules were derived from Futsal but most of the rules will more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closely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5496A">
              <w:rPr>
                <w:rFonts w:ascii="Arial" w:eastAsia="Times New Roman" w:hAnsi="Arial" w:cs="Arial"/>
                <w:sz w:val="20"/>
                <w:szCs w:val="20"/>
              </w:rPr>
              <w:t>align with FIFA Laws.  The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Over 30 is restricted to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573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players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who are </w:t>
            </w:r>
            <w:r w:rsidR="005739C2">
              <w:rPr>
                <w:rFonts w:ascii="Arial" w:eastAsia="Times New Roman" w:hAnsi="Arial" w:cs="Arial"/>
                <w:sz w:val="20"/>
                <w:szCs w:val="20"/>
              </w:rPr>
              <w:t xml:space="preserve">30 years of age. </w:t>
            </w:r>
            <w:proofErr w:type="gramStart"/>
            <w:r w:rsidR="005739C2">
              <w:rPr>
                <w:rFonts w:ascii="Arial" w:eastAsia="Times New Roman" w:hAnsi="Arial" w:cs="Arial"/>
                <w:sz w:val="20"/>
                <w:szCs w:val="20"/>
              </w:rPr>
              <w:t>Players</w:t>
            </w:r>
            <w:proofErr w:type="gramEnd"/>
            <w:r w:rsidR="005739C2">
              <w:rPr>
                <w:rFonts w:ascii="Arial" w:eastAsia="Times New Roman" w:hAnsi="Arial" w:cs="Arial"/>
                <w:sz w:val="20"/>
                <w:szCs w:val="20"/>
              </w:rPr>
              <w:t xml:space="preserve"> who turn 30 during the season, may not play their first game until they have reached 30 years of age.</w:t>
            </w:r>
            <w:bookmarkStart w:id="11" w:name="_GoBack"/>
            <w:bookmarkEnd w:id="11"/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5739C2" w:rsidP="00573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**The Women’s Over 30 Division can have</w:t>
            </w:r>
            <w:r w:rsidR="0055496A">
              <w:rPr>
                <w:rFonts w:ascii="Arial" w:eastAsia="Times New Roman" w:hAnsi="Arial" w:cs="Arial"/>
                <w:sz w:val="20"/>
                <w:szCs w:val="20"/>
              </w:rPr>
              <w:t xml:space="preserve"> 1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layer</w:t>
            </w:r>
            <w:r w:rsidR="0055496A">
              <w:rPr>
                <w:rFonts w:ascii="Arial" w:eastAsia="Times New Roman" w:hAnsi="Arial" w:cs="Arial"/>
                <w:sz w:val="20"/>
                <w:szCs w:val="20"/>
              </w:rPr>
              <w:t xml:space="preserve"> who is under 30 for each team</w:t>
            </w:r>
            <w:r w:rsidR="00AC22D0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  <w:r w:rsidR="003836CA">
              <w:rPr>
                <w:rFonts w:ascii="Arial" w:eastAsia="Times New Roman" w:hAnsi="Arial" w:cs="Arial"/>
                <w:sz w:val="20"/>
                <w:szCs w:val="20"/>
              </w:rPr>
              <w:t>The minimum age for that player is 27</w:t>
            </w:r>
            <w:proofErr w:type="gramStart"/>
            <w:r w:rsidR="003836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3836C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C22D0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Any other</w:t>
            </w:r>
            <w:r w:rsidR="0055496A">
              <w:rPr>
                <w:rFonts w:ascii="Arial" w:eastAsia="Times New Roman" w:hAnsi="Arial" w:cs="Arial"/>
                <w:sz w:val="20"/>
                <w:szCs w:val="20"/>
              </w:rPr>
              <w:t xml:space="preserve"> 6v6 or 5v5 division with</w:t>
            </w:r>
            <w:r w:rsidR="003836CA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any </w:t>
            </w:r>
            <w:r w:rsidR="003836CA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age</w:t>
            </w:r>
            <w:r w:rsidR="003836CA"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restrictions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will be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8F3734">
              <w:instrText xml:space="preserve"> XE "</w:instrText>
            </w:r>
            <w:r w:rsidRPr="008F3734">
              <w:rPr>
                <w:rFonts w:ascii="Arial" w:eastAsia="Times New Roman" w:hAnsi="Arial" w:cs="Arial"/>
                <w:bCs/>
              </w:rPr>
              <w:instrText>Age Requirement</w:instrText>
            </w:r>
            <w:r w:rsidRPr="008F3734">
              <w:instrText xml:space="preserve">" </w:instrTex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announced when scheduled.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55496A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6V6</w:t>
            </w:r>
            <w:r w:rsidR="00AC22D0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2 - PLAYING RULES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A two minute time out per half is allowed for each team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Kick off requires a 5 yard opponent distance, and first touch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can go forward or backward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Touch lines will be the midfield line of large field and the 18 yard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line of the penalty area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If ball leaves field of play through a touch line, then the ball is 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put in play from outside the touch line with stopped ball on the 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ground for a kick 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Goalie can handle ball with hands within 5 yard box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Goalie will put ball into play with hand pass for all goal "kicks".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Pass cannot go past midfield. </w:t>
            </w:r>
            <w:r w:rsidR="00523321">
              <w:rPr>
                <w:rFonts w:ascii="Arial" w:eastAsia="Times New Roman" w:hAnsi="Arial" w:cs="Arial"/>
                <w:sz w:val="20"/>
                <w:szCs w:val="20"/>
              </w:rPr>
              <w:t xml:space="preserve">No drop kicks or punts allowed. 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Restart of infraction is an indirect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kick at the midfield line.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Goalie can put ball down and dribble down field, but cannot 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pick up ball again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Corner kicks will be taken the same as an 11 v 11 game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Penalty kicks will be taken from midfield, with no goalie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There is no offside in the 5v5 format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Substitutions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</w:rPr>
              <w:instrText>Substitutions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will be made at midfield, with referee's permission,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and ball stoppage is not necessary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All fouls result in indirect free kicks, except those resulting in 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penalty kicks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There is no slide tackling allowed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There is no contact allowed except for shoulder charges. It is 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 referee's discretion as to what he/she deems contact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A team may use guest players provided that those players are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registered from another team in the same division, but only with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approval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 the opposing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team's rep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The number of guest players</w:t>
            </w: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20"/>
      </w:tblGrid>
      <w:tr w:rsidR="00AC22D0" w:rsidRPr="008F3734" w:rsidTr="00AC22D0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55496A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    6V6</w:t>
            </w:r>
            <w:r w:rsidR="00AC22D0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2 - PLAYING RULES CONT'D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limited to three and cannot outnumber regular team members.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As regular team members arrive after the start of the game, they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must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replace a guest player of their choosing.  The result of the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game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will be final, and will not be subject to protest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Protest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55496A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6V6</w:t>
            </w:r>
            <w:r w:rsidR="00AC22D0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3 - PLAYER PENALTIES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cautions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rFonts w:ascii="Arial" w:eastAsia="Times New Roman" w:hAnsi="Arial" w:cs="Arial"/>
                <w:sz w:val="18"/>
                <w:szCs w:val="18"/>
              </w:rPr>
              <w:instrText>Cautions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 send offs will be treated the same as in 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Section VI of the League Rules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55496A" w:rsidP="00AC22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6V6</w:t>
            </w:r>
            <w:r w:rsidR="00AC22D0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4 - PRE-GAME REQUIREMENTS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Teams must be present 30 minutes prior to the game time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to set up fields</w: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56566A" w:rsidRPr="008F3734">
              <w:instrText xml:space="preserve"> XE "</w:instrText>
            </w:r>
            <w:r w:rsidR="0056566A" w:rsidRPr="008F3734">
              <w:rPr>
                <w:rFonts w:ascii="Arial" w:eastAsia="Times New Roman" w:hAnsi="Arial" w:cs="Arial"/>
              </w:rPr>
              <w:instrText>Fields</w:instrText>
            </w:r>
            <w:r w:rsidR="0056566A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Each team must provide 2-3 game balls to save time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retreiving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Only registered players are authorized to play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*** The minimum number of players needed to start a game is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four; the minimum players required on the field after the start</w:t>
            </w:r>
          </w:p>
        </w:tc>
      </w:tr>
      <w:tr w:rsidR="00AC22D0" w:rsidRPr="008F3734" w:rsidTr="00AC22D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is three; one player must be the goalie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2D0" w:rsidRPr="008F3734" w:rsidRDefault="00AC22D0" w:rsidP="00AC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22D0" w:rsidRPr="008F3734" w:rsidRDefault="00AC22D0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p w:rsidR="00AC22D0" w:rsidRPr="008F3734" w:rsidRDefault="00AC22D0" w:rsidP="00AC22D0">
      <w:pPr>
        <w:pStyle w:val="Heading1"/>
        <w:jc w:val="center"/>
        <w:rPr>
          <w:rFonts w:eastAsia="Times New Roman"/>
          <w:b w:val="0"/>
          <w:color w:val="auto"/>
        </w:rPr>
      </w:pPr>
      <w:bookmarkStart w:id="12" w:name="_Toc356998645"/>
      <w:r w:rsidRPr="008F3734">
        <w:rPr>
          <w:rFonts w:eastAsia="Times New Roman"/>
          <w:b w:val="0"/>
          <w:color w:val="auto"/>
        </w:rPr>
        <w:lastRenderedPageBreak/>
        <w:t>WOMEN'S "D"</w:t>
      </w:r>
      <w:bookmarkEnd w:id="12"/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bCs/>
          <w:sz w:val="32"/>
          <w:szCs w:val="32"/>
        </w:rPr>
      </w:pP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WD1 - General Information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WD2 - Age restrictions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C4647C" w:rsidRPr="008F3734">
        <w:instrText xml:space="preserve"> XE "</w:instrText>
      </w:r>
      <w:r w:rsidR="00C4647C" w:rsidRPr="008F3734">
        <w:rPr>
          <w:rFonts w:ascii="Arial" w:eastAsia="Times New Roman" w:hAnsi="Arial" w:cs="Arial"/>
          <w:sz w:val="18"/>
          <w:szCs w:val="18"/>
        </w:rPr>
        <w:instrText>Age Requirement</w:instrText>
      </w:r>
      <w:r w:rsidR="00C4647C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AC22D0" w:rsidRPr="008F3734" w:rsidRDefault="00AC22D0" w:rsidP="00AC22D0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  <w:r w:rsidRPr="008F3734">
        <w:rPr>
          <w:rFonts w:ascii="Arial" w:eastAsia="Times New Roman" w:hAnsi="Arial" w:cs="Arial"/>
          <w:sz w:val="20"/>
          <w:szCs w:val="20"/>
        </w:rPr>
        <w:tab/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WD3 - Slide tackling</w:t>
      </w:r>
    </w:p>
    <w:p w:rsidR="00AC22D0" w:rsidRPr="008F3734" w:rsidRDefault="00AC22D0" w:rsidP="00AC22D0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A652A" w:rsidRPr="008F3734" w:rsidRDefault="006A652A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22"/>
        <w:gridCol w:w="5384"/>
        <w:gridCol w:w="222"/>
        <w:gridCol w:w="222"/>
        <w:gridCol w:w="222"/>
        <w:gridCol w:w="222"/>
        <w:gridCol w:w="222"/>
      </w:tblGrid>
      <w:tr w:rsidR="006A652A" w:rsidRPr="008F3734" w:rsidTr="006A652A">
        <w:trPr>
          <w:trHeight w:val="255"/>
        </w:trPr>
        <w:tc>
          <w:tcPr>
            <w:tcW w:w="6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52A" w:rsidRPr="008F3734" w:rsidRDefault="006A652A" w:rsidP="006A6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WOMEN'S "D"     -     SECTION XII</w:t>
            </w:r>
          </w:p>
        </w:tc>
      </w:tr>
      <w:tr w:rsidR="006A652A" w:rsidRPr="008F3734" w:rsidTr="006A652A">
        <w:trPr>
          <w:trHeight w:val="255"/>
        </w:trPr>
        <w:tc>
          <w:tcPr>
            <w:tcW w:w="6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WD1 - GENERAL INFORMATION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This division will follow all League Rules with the exceptions</w:t>
            </w: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noted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below</w:t>
            </w:r>
            <w:r w:rsidR="0055496A">
              <w:rPr>
                <w:rFonts w:ascii="Arial" w:eastAsia="Times New Roman" w:hAnsi="Arial" w:cs="Arial"/>
                <w:sz w:val="20"/>
                <w:szCs w:val="20"/>
              </w:rPr>
              <w:t>. This is also the Leagues fall back if the Open and Over 30 division do not work out for the Women.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WD2 - AGE RESTRICTIONS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C4647C" w:rsidRPr="008F3734">
              <w:instrText xml:space="preserve"> XE "</w:instrText>
            </w:r>
            <w:r w:rsidR="00C4647C" w:rsidRPr="008F3734">
              <w:rPr>
                <w:rFonts w:ascii="Arial" w:eastAsia="Times New Roman" w:hAnsi="Arial" w:cs="Arial"/>
                <w:bCs/>
              </w:rPr>
              <w:instrText>Age Requirement</w:instrText>
            </w:r>
            <w:r w:rsidR="00C4647C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This division is for women age 26 and over.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Fall season will have 3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excemptions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per team for this </w:t>
            </w: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restriction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Spring/Summer season(s) will have 5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excemptions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per team</w:t>
            </w: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for this restriction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*** </w:t>
            </w:r>
            <w:proofErr w:type="spell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Excemption</w:t>
            </w:r>
            <w:proofErr w:type="spell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spots can be filled by any woman age 14 -25</w:t>
            </w: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WD3 - SLIDE TACKLING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Slide tackling is not allowed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652A" w:rsidRPr="008F3734" w:rsidRDefault="006A652A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A652A" w:rsidRPr="008F3734" w:rsidRDefault="006A652A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p w:rsidR="006A652A" w:rsidRPr="008F3734" w:rsidRDefault="006A652A" w:rsidP="006A652A">
      <w:pPr>
        <w:pStyle w:val="Heading1"/>
        <w:jc w:val="center"/>
        <w:rPr>
          <w:rFonts w:eastAsia="Times New Roman"/>
          <w:b w:val="0"/>
          <w:color w:val="auto"/>
        </w:rPr>
      </w:pPr>
      <w:bookmarkStart w:id="13" w:name="_Toc356998646"/>
      <w:r w:rsidRPr="008F3734">
        <w:rPr>
          <w:rFonts w:eastAsia="Times New Roman"/>
          <w:b w:val="0"/>
          <w:color w:val="auto"/>
        </w:rPr>
        <w:lastRenderedPageBreak/>
        <w:t>CO-ED</w:t>
      </w:r>
      <w:bookmarkEnd w:id="13"/>
      <w:r w:rsidR="00B27D45" w:rsidRPr="008F3734">
        <w:rPr>
          <w:rFonts w:eastAsia="Times New Roman"/>
          <w:b w:val="0"/>
          <w:color w:val="auto"/>
        </w:rPr>
        <w:fldChar w:fldCharType="begin"/>
      </w:r>
      <w:r w:rsidR="00141705" w:rsidRPr="008F3734">
        <w:rPr>
          <w:b w:val="0"/>
          <w:color w:val="auto"/>
        </w:rPr>
        <w:instrText xml:space="preserve"> XE "</w:instrText>
      </w:r>
      <w:r w:rsidR="00141705" w:rsidRPr="008F3734">
        <w:rPr>
          <w:rFonts w:eastAsia="Times New Roman"/>
          <w:b w:val="0"/>
          <w:color w:val="auto"/>
        </w:rPr>
        <w:instrText>CO-ED</w:instrText>
      </w:r>
      <w:r w:rsidR="00141705" w:rsidRPr="008F3734">
        <w:rPr>
          <w:b w:val="0"/>
          <w:color w:val="auto"/>
        </w:rPr>
        <w:instrText xml:space="preserve">" </w:instrText>
      </w:r>
      <w:r w:rsidR="00B27D45" w:rsidRPr="008F3734">
        <w:rPr>
          <w:rFonts w:eastAsia="Times New Roman"/>
          <w:b w:val="0"/>
          <w:color w:val="auto"/>
        </w:rPr>
        <w:fldChar w:fldCharType="end"/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bCs/>
          <w:sz w:val="32"/>
          <w:szCs w:val="32"/>
        </w:rPr>
      </w:pP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CE1 - Playing format</w:t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A652A" w:rsidRPr="008F3734" w:rsidRDefault="006A652A" w:rsidP="006A652A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CE2 - Women's Scoring</w:t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A652A" w:rsidRPr="008F3734" w:rsidRDefault="006A652A" w:rsidP="006A652A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CE3 - Slide tackling</w:t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A652A" w:rsidRPr="008F3734" w:rsidRDefault="006A652A" w:rsidP="006A652A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CE4 - Player penalties</w: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begin"/>
      </w:r>
      <w:r w:rsidR="0056566A" w:rsidRPr="008F3734">
        <w:instrText xml:space="preserve"> XE "</w:instrText>
      </w:r>
      <w:r w:rsidR="0056566A" w:rsidRPr="008F3734">
        <w:rPr>
          <w:rFonts w:ascii="Arial" w:eastAsia="Times New Roman" w:hAnsi="Arial" w:cs="Arial"/>
          <w:sz w:val="18"/>
          <w:szCs w:val="18"/>
        </w:rPr>
        <w:instrText>Penalties</w:instrText>
      </w:r>
      <w:r w:rsidR="0056566A" w:rsidRPr="008F3734">
        <w:instrText xml:space="preserve">" </w:instrText>
      </w:r>
      <w:r w:rsidR="00B27D45" w:rsidRPr="008F3734">
        <w:rPr>
          <w:rFonts w:ascii="Arial" w:eastAsia="Times New Roman" w:hAnsi="Arial" w:cs="Arial"/>
          <w:sz w:val="18"/>
          <w:szCs w:val="18"/>
        </w:rPr>
        <w:fldChar w:fldCharType="end"/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A652A" w:rsidRPr="008F3734" w:rsidRDefault="006A652A" w:rsidP="006A652A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CE5 - Substitutions</w:t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A652A" w:rsidRPr="008F3734" w:rsidRDefault="006A652A" w:rsidP="006A652A">
      <w:pPr>
        <w:tabs>
          <w:tab w:val="left" w:pos="1053"/>
          <w:tab w:val="left" w:pos="2013"/>
          <w:tab w:val="left" w:pos="2973"/>
          <w:tab w:val="left" w:pos="3933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  <w:r w:rsidRPr="008F3734">
        <w:rPr>
          <w:rFonts w:ascii="Arial" w:eastAsia="Times New Roman" w:hAnsi="Arial" w:cs="Arial"/>
          <w:sz w:val="18"/>
          <w:szCs w:val="18"/>
        </w:rPr>
        <w:tab/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t>CE6 - General information</w:t>
      </w:r>
    </w:p>
    <w:p w:rsidR="006A652A" w:rsidRPr="008F3734" w:rsidRDefault="006A652A" w:rsidP="006A652A">
      <w:pPr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A652A" w:rsidRPr="008F3734" w:rsidRDefault="006A652A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34"/>
        <w:gridCol w:w="5271"/>
        <w:gridCol w:w="235"/>
        <w:gridCol w:w="235"/>
        <w:gridCol w:w="235"/>
        <w:gridCol w:w="235"/>
        <w:gridCol w:w="235"/>
      </w:tblGrid>
      <w:tr w:rsidR="006A652A" w:rsidRPr="008F3734" w:rsidTr="006A652A">
        <w:trPr>
          <w:trHeight w:val="255"/>
        </w:trPr>
        <w:tc>
          <w:tcPr>
            <w:tcW w:w="6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52A" w:rsidRPr="008F3734" w:rsidRDefault="006A652A" w:rsidP="006A6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MVSL CO-ED</w: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/>
            </w:r>
            <w:r w:rsidR="00141705" w:rsidRPr="008F3734">
              <w:instrText xml:space="preserve"> XE "</w:instrText>
            </w:r>
            <w:r w:rsidR="00141705" w:rsidRPr="008F3734">
              <w:rPr>
                <w:bCs/>
              </w:rPr>
              <w:instrText>CO-ED</w:instrText>
            </w:r>
            <w:r w:rsidR="00141705" w:rsidRPr="008F3734">
              <w:instrText xml:space="preserve">" </w:instrText>
            </w:r>
            <w:r w:rsidR="00B27D45"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-     SECTION XIII</w:t>
            </w:r>
          </w:p>
        </w:tc>
      </w:tr>
      <w:tr w:rsidR="006A652A" w:rsidRPr="008F3734" w:rsidTr="006A652A">
        <w:trPr>
          <w:trHeight w:val="255"/>
        </w:trPr>
        <w:tc>
          <w:tcPr>
            <w:tcW w:w="6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CE1 - PLAYING FORMAT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Co-ed format is </w:t>
            </w: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11 v 11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  Five women must be on the field at all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times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and no more than six men per team allowed on the field.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If a team is unable to field five women, they will have to play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down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player(s).  If a team is unable to field at least seven players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(at least two women) at the start of the game, the game is 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forfeited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CE2 - WOMEN'S SCORING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Any goal scored by a woman will count as two goals towards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overall game total.  For any statistics tracked, they will 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only count as one goal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CE3 - SLIDE TACKLING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Slide tackles are not allowed and will result in a direct free kick.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It is at the discretion of the referee as to whether a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caution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send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off is also warranted. Goalies can slide in box only.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CE4 - PLAYER PENALTIES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This division will follow the Player Penalty format set forth in 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Section VI of the League Rules with the following exceptions: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1) There will be a zero tolerance policy towards violent conduct.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If VC occurs, observed by referee or not, the Judiciary Committee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hold a hearing.  All cases of VC in the co-ed division will be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punishable by expulsion from the division unless the Judiciary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Committee finds </w:t>
            </w:r>
            <w:proofErr w:type="gramStart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>cause</w:t>
            </w:r>
            <w:proofErr w:type="gramEnd"/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 that such punishment is not warranted.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2) Serious Foul Play send offs will have a different penalty</w:t>
            </w: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assessment than the Player Penalty section: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1st offense -  2 game </w:t>
            </w: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suspension</w:t>
            </w: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/$25 fine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2nd offense - 2 game suspension/$50 fine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3rd offense - Expulsion form division/$100 fine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652A" w:rsidRPr="008F3734" w:rsidRDefault="006A652A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A652A" w:rsidRPr="008F3734" w:rsidRDefault="006A652A">
      <w:pPr>
        <w:rPr>
          <w:rFonts w:ascii="Arial" w:eastAsia="Times New Roman" w:hAnsi="Arial" w:cs="Arial"/>
          <w:sz w:val="18"/>
          <w:szCs w:val="18"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80"/>
      </w:tblGrid>
      <w:tr w:rsidR="006A652A" w:rsidRPr="008F3734" w:rsidTr="006A652A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CE5 - SUBSTITUTIONS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 xml:space="preserve">Substitutions will follow the same guidelines as set forth in </w:t>
            </w:r>
          </w:p>
        </w:tc>
      </w:tr>
      <w:tr w:rsidR="006A652A" w:rsidRPr="008F3734" w:rsidTr="006A65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Section V - PR7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bCs/>
                <w:sz w:val="20"/>
                <w:szCs w:val="20"/>
              </w:rPr>
              <w:t>CE6 - GENERAL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652A" w:rsidRPr="008F3734" w:rsidTr="006A65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2A" w:rsidRPr="008F3734" w:rsidRDefault="006A652A" w:rsidP="006A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734">
              <w:rPr>
                <w:rFonts w:ascii="Arial" w:eastAsia="Times New Roman" w:hAnsi="Arial" w:cs="Arial"/>
                <w:sz w:val="20"/>
                <w:szCs w:val="20"/>
              </w:rPr>
              <w:t>All other FIFA and League Rules will be followed as written.</w:t>
            </w:r>
          </w:p>
        </w:tc>
      </w:tr>
    </w:tbl>
    <w:p w:rsidR="006A652A" w:rsidRPr="008F3734" w:rsidRDefault="006A652A" w:rsidP="00AC22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F3734" w:rsidRDefault="006A652A" w:rsidP="008F3734">
      <w:pPr>
        <w:rPr>
          <w:noProof/>
        </w:rPr>
      </w:pPr>
      <w:r w:rsidRPr="008F3734">
        <w:rPr>
          <w:rFonts w:ascii="Arial" w:eastAsia="Times New Roman" w:hAnsi="Arial" w:cs="Arial"/>
          <w:sz w:val="18"/>
          <w:szCs w:val="18"/>
        </w:rPr>
        <w:br w:type="page"/>
      </w:r>
      <w:r w:rsidR="00B27D45">
        <w:rPr>
          <w:rFonts w:ascii="Arial" w:eastAsia="Times New Roman" w:hAnsi="Arial" w:cs="Arial"/>
          <w:sz w:val="18"/>
          <w:szCs w:val="18"/>
        </w:rPr>
        <w:fldChar w:fldCharType="begin"/>
      </w:r>
      <w:r w:rsidR="008F3734">
        <w:rPr>
          <w:rFonts w:ascii="Arial" w:eastAsia="Times New Roman" w:hAnsi="Arial" w:cs="Arial"/>
          <w:sz w:val="18"/>
          <w:szCs w:val="18"/>
        </w:rPr>
        <w:instrText xml:space="preserve"> INDEX \e "</w:instrText>
      </w:r>
      <w:r w:rsidR="008F3734">
        <w:rPr>
          <w:rFonts w:ascii="Arial" w:eastAsia="Times New Roman" w:hAnsi="Arial" w:cs="Arial"/>
          <w:sz w:val="18"/>
          <w:szCs w:val="18"/>
        </w:rPr>
        <w:tab/>
        <w:instrText xml:space="preserve">" \c "2" \z "1033" </w:instrText>
      </w:r>
      <w:r w:rsidR="00B27D45">
        <w:rPr>
          <w:rFonts w:ascii="Arial" w:eastAsia="Times New Roman" w:hAnsi="Arial" w:cs="Arial"/>
          <w:sz w:val="18"/>
          <w:szCs w:val="18"/>
        </w:rPr>
        <w:fldChar w:fldCharType="separate"/>
      </w:r>
    </w:p>
    <w:p w:rsidR="008F3734" w:rsidRDefault="008F3734" w:rsidP="008F3734">
      <w:pPr>
        <w:rPr>
          <w:rFonts w:ascii="Arial" w:eastAsia="Times New Roman" w:hAnsi="Arial" w:cs="Arial"/>
          <w:noProof/>
          <w:sz w:val="18"/>
          <w:szCs w:val="18"/>
        </w:rPr>
        <w:sectPr w:rsidR="008F3734" w:rsidSect="008F3734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lastRenderedPageBreak/>
        <w:t>Abuse</w:t>
      </w:r>
      <w:r>
        <w:rPr>
          <w:noProof/>
        </w:rPr>
        <w:tab/>
        <w:t>49</w:t>
      </w:r>
    </w:p>
    <w:p w:rsidR="008F3734" w:rsidRDefault="008F3734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Referee</w:t>
      </w:r>
      <w:r>
        <w:rPr>
          <w:noProof/>
        </w:rPr>
        <w:tab/>
        <w:t>32, 33, 45, 47, 48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Age Requirement</w:t>
      </w:r>
      <w:r>
        <w:rPr>
          <w:noProof/>
        </w:rPr>
        <w:tab/>
        <w:t>13, 17, 55, 57, 58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Alcohol</w:t>
      </w:r>
      <w:r>
        <w:rPr>
          <w:noProof/>
        </w:rPr>
        <w:tab/>
        <w:t>4, 8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bCs/>
          <w:noProof/>
        </w:rPr>
        <w:t>AMENDMENTS</w:t>
      </w:r>
      <w:r>
        <w:rPr>
          <w:noProof/>
        </w:rPr>
        <w:tab/>
        <w:t>6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Appeals</w:t>
      </w:r>
      <w:r>
        <w:rPr>
          <w:noProof/>
        </w:rPr>
        <w:tab/>
        <w:t>6, 38, 39, 40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Assignors</w:t>
      </w:r>
      <w:r>
        <w:rPr>
          <w:noProof/>
        </w:rPr>
        <w:tab/>
        <w:t>45, 48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bCs/>
          <w:noProof/>
        </w:rPr>
        <w:t>Board</w:t>
      </w:r>
      <w:r>
        <w:rPr>
          <w:noProof/>
        </w:rPr>
        <w:tab/>
        <w:t>6, 17, 19, 50, 51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bCs/>
          <w:noProof/>
        </w:rPr>
        <w:t>Cancellation</w:t>
      </w:r>
      <w:r>
        <w:rPr>
          <w:noProof/>
        </w:rPr>
        <w:tab/>
        <w:t>23, 24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Cautions</w:t>
      </w:r>
      <w:r>
        <w:rPr>
          <w:noProof/>
        </w:rPr>
        <w:tab/>
        <w:t>31, 33, 36, 56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bCs/>
          <w:noProof/>
        </w:rPr>
        <w:t>CO-ED</w:t>
      </w:r>
      <w:r>
        <w:rPr>
          <w:noProof/>
        </w:rPr>
        <w:tab/>
        <w:t>2, 59, 60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Community service</w:t>
      </w:r>
      <w:r>
        <w:rPr>
          <w:noProof/>
        </w:rPr>
        <w:tab/>
        <w:t>31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Conflict</w:t>
      </w:r>
      <w:r>
        <w:rPr>
          <w:noProof/>
        </w:rPr>
        <w:tab/>
        <w:t>27, 33, 34, 45, 48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Contact Information</w:t>
      </w:r>
      <w:r>
        <w:rPr>
          <w:noProof/>
        </w:rPr>
        <w:tab/>
        <w:t>9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Coordinators</w:t>
      </w:r>
      <w:r>
        <w:rPr>
          <w:noProof/>
        </w:rPr>
        <w:tab/>
        <w:t>31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bCs/>
          <w:noProof/>
        </w:rPr>
        <w:t>Disbandment</w:t>
      </w:r>
      <w:r>
        <w:rPr>
          <w:noProof/>
        </w:rPr>
        <w:tab/>
        <w:t>9, 13, 51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Divisions</w:t>
      </w:r>
      <w:r>
        <w:rPr>
          <w:noProof/>
        </w:rPr>
        <w:tab/>
        <w:t>9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Elections</w:t>
      </w:r>
      <w:r>
        <w:rPr>
          <w:noProof/>
        </w:rPr>
        <w:tab/>
        <w:t>50, 51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Eligibility</w:t>
      </w:r>
      <w:r>
        <w:rPr>
          <w:noProof/>
        </w:rPr>
        <w:tab/>
        <w:t>13, 49, 52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bCs/>
          <w:noProof/>
        </w:rPr>
        <w:t>Equipment</w:t>
      </w:r>
      <w:r>
        <w:rPr>
          <w:noProof/>
        </w:rPr>
        <w:tab/>
        <w:t>19, 20, 28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Fees</w:t>
      </w:r>
      <w:r>
        <w:rPr>
          <w:noProof/>
        </w:rPr>
        <w:tab/>
        <w:t>10, 11, 13, 15, 17, 19, 24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Fields</w:t>
      </w:r>
      <w:r>
        <w:rPr>
          <w:noProof/>
        </w:rPr>
        <w:tab/>
        <w:t>8, 15, 23, 30, 53, 56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Forfeiture</w:t>
      </w:r>
      <w:r>
        <w:rPr>
          <w:noProof/>
        </w:rPr>
        <w:tab/>
        <w:t>20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Hearing</w:t>
      </w:r>
      <w:r>
        <w:rPr>
          <w:noProof/>
        </w:rPr>
        <w:tab/>
        <w:t>38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Injuries</w:t>
      </w:r>
      <w:r>
        <w:rPr>
          <w:noProof/>
        </w:rPr>
        <w:tab/>
        <w:t>4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Insurance</w:t>
      </w:r>
      <w:r>
        <w:rPr>
          <w:noProof/>
        </w:rPr>
        <w:tab/>
        <w:t>13, 21, 51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Meetings</w:t>
      </w:r>
      <w:r>
        <w:rPr>
          <w:noProof/>
        </w:rPr>
        <w:tab/>
        <w:t>4, 9, 11, 51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Pass Card</w:t>
      </w:r>
      <w:r>
        <w:rPr>
          <w:noProof/>
        </w:rPr>
        <w:tab/>
        <w:t>13, 15, 17, 20, 28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Penalties</w:t>
      </w:r>
      <w:r>
        <w:rPr>
          <w:noProof/>
        </w:rPr>
        <w:tab/>
        <w:t>24, 31, 34, 39, 54, 59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Playoffs</w:t>
      </w:r>
      <w:r>
        <w:rPr>
          <w:noProof/>
        </w:rPr>
        <w:tab/>
        <w:t>41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Postponement</w:t>
      </w:r>
      <w:r>
        <w:rPr>
          <w:noProof/>
        </w:rPr>
        <w:tab/>
        <w:t>22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President</w:t>
      </w:r>
      <w:r>
        <w:rPr>
          <w:noProof/>
        </w:rPr>
        <w:tab/>
        <w:t>19, 31, 33, 34, 40, 49, 50, 52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Protest</w:t>
      </w:r>
      <w:r>
        <w:rPr>
          <w:noProof/>
        </w:rPr>
        <w:tab/>
        <w:t>39, 40, 56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Registration</w:t>
      </w:r>
      <w:r>
        <w:rPr>
          <w:noProof/>
        </w:rPr>
        <w:tab/>
        <w:t>52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Results</w:t>
      </w:r>
      <w:r>
        <w:rPr>
          <w:noProof/>
        </w:rPr>
        <w:tab/>
        <w:t>32, 41, 42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Rosters</w:t>
      </w:r>
      <w:r>
        <w:rPr>
          <w:noProof/>
        </w:rPr>
        <w:tab/>
        <w:t>40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Schedules</w:t>
      </w:r>
      <w:r>
        <w:rPr>
          <w:noProof/>
        </w:rPr>
        <w:tab/>
        <w:t>44, 53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Spectators</w:t>
      </w:r>
      <w:r>
        <w:rPr>
          <w:noProof/>
        </w:rPr>
        <w:tab/>
        <w:t>24, 28, 33, 48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eastAsia="Times New Roman"/>
          <w:noProof/>
        </w:rPr>
        <w:t>Standings</w:t>
      </w:r>
      <w:r>
        <w:rPr>
          <w:noProof/>
        </w:rPr>
        <w:tab/>
        <w:t>2, 41, 42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Substitutions</w:t>
      </w:r>
      <w:r>
        <w:rPr>
          <w:noProof/>
        </w:rPr>
        <w:tab/>
        <w:t>55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Suspensions</w:t>
      </w:r>
      <w:r>
        <w:rPr>
          <w:noProof/>
        </w:rPr>
        <w:tab/>
        <w:t>4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bCs/>
          <w:noProof/>
        </w:rPr>
        <w:t>Team Rep</w:t>
      </w:r>
      <w:r>
        <w:rPr>
          <w:noProof/>
        </w:rPr>
        <w:tab/>
        <w:t>6, 10, 11, 15, 17, 25, 39, 40, 42, 51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Team size</w:t>
      </w:r>
      <w:r>
        <w:rPr>
          <w:noProof/>
        </w:rPr>
        <w:tab/>
        <w:t>9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Transfers</w:t>
      </w:r>
      <w:r>
        <w:rPr>
          <w:noProof/>
        </w:rPr>
        <w:tab/>
        <w:t>17, 19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bCs/>
          <w:noProof/>
        </w:rPr>
        <w:t>Uniforms</w:t>
      </w:r>
      <w:r>
        <w:rPr>
          <w:noProof/>
        </w:rPr>
        <w:tab/>
        <w:t>9, 19, 30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Vice President</w:t>
      </w:r>
      <w:r>
        <w:rPr>
          <w:noProof/>
        </w:rPr>
        <w:tab/>
        <w:t>34, 40</w:t>
      </w:r>
    </w:p>
    <w:p w:rsidR="008F3734" w:rsidRDefault="008F3734">
      <w:pPr>
        <w:pStyle w:val="Index1"/>
        <w:tabs>
          <w:tab w:val="right" w:leader="dot" w:pos="4310"/>
        </w:tabs>
        <w:rPr>
          <w:noProof/>
        </w:rPr>
      </w:pPr>
      <w:r w:rsidRPr="00E14802">
        <w:rPr>
          <w:rFonts w:ascii="Arial" w:eastAsia="Times New Roman" w:hAnsi="Arial" w:cs="Arial"/>
          <w:noProof/>
        </w:rPr>
        <w:t>Web Site</w:t>
      </w:r>
      <w:r>
        <w:rPr>
          <w:noProof/>
        </w:rPr>
        <w:tab/>
        <w:t>41</w:t>
      </w:r>
    </w:p>
    <w:p w:rsidR="008F3734" w:rsidRDefault="008F3734" w:rsidP="008F3734">
      <w:pPr>
        <w:rPr>
          <w:rFonts w:ascii="Arial" w:eastAsia="Times New Roman" w:hAnsi="Arial" w:cs="Arial"/>
          <w:noProof/>
          <w:sz w:val="18"/>
          <w:szCs w:val="18"/>
        </w:rPr>
        <w:sectPr w:rsidR="008F3734" w:rsidSect="008F37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652A" w:rsidRDefault="00B27D45" w:rsidP="008F3734">
      <w:pPr>
        <w:rPr>
          <w:rFonts w:eastAsia="Times New Roman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fldChar w:fldCharType="end"/>
      </w:r>
      <w:r w:rsidR="008F3734">
        <w:rPr>
          <w:rFonts w:eastAsia="Times New Roman"/>
        </w:rPr>
        <w:t>Index</w:t>
      </w:r>
    </w:p>
    <w:p w:rsidR="008F3734" w:rsidRPr="008F3734" w:rsidRDefault="008F3734" w:rsidP="008F3734"/>
    <w:sectPr w:rsidR="008F3734" w:rsidRPr="008F3734" w:rsidSect="008F37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47" w:rsidRDefault="002A0447" w:rsidP="0058310A">
      <w:pPr>
        <w:spacing w:after="0" w:line="240" w:lineRule="auto"/>
      </w:pPr>
      <w:r>
        <w:separator/>
      </w:r>
    </w:p>
  </w:endnote>
  <w:endnote w:type="continuationSeparator" w:id="0">
    <w:p w:rsidR="002A0447" w:rsidRDefault="002A0447" w:rsidP="0058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070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4E9" w:rsidRDefault="00B27D45">
        <w:pPr>
          <w:pStyle w:val="Footer"/>
          <w:jc w:val="right"/>
        </w:pPr>
        <w:r>
          <w:fldChar w:fldCharType="begin"/>
        </w:r>
        <w:r w:rsidR="00E434E9">
          <w:instrText xml:space="preserve"> PAGE   \* MERGEFORMAT </w:instrText>
        </w:r>
        <w:r>
          <w:fldChar w:fldCharType="separate"/>
        </w:r>
        <w:r w:rsidR="005739C2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E434E9" w:rsidRDefault="00E43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47" w:rsidRDefault="002A0447" w:rsidP="0058310A">
      <w:pPr>
        <w:spacing w:after="0" w:line="240" w:lineRule="auto"/>
      </w:pPr>
      <w:r>
        <w:separator/>
      </w:r>
    </w:p>
  </w:footnote>
  <w:footnote w:type="continuationSeparator" w:id="0">
    <w:p w:rsidR="002A0447" w:rsidRDefault="002A0447" w:rsidP="0058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E9" w:rsidRDefault="00E434E9" w:rsidP="0058310A">
    <w:pPr>
      <w:pStyle w:val="Header"/>
      <w:jc w:val="center"/>
    </w:pPr>
    <w:r>
      <w:t>COPYRIGHT 2009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A"/>
    <w:rsid w:val="00141705"/>
    <w:rsid w:val="00213028"/>
    <w:rsid w:val="00254FAD"/>
    <w:rsid w:val="00281913"/>
    <w:rsid w:val="002A0447"/>
    <w:rsid w:val="002B2061"/>
    <w:rsid w:val="003836CA"/>
    <w:rsid w:val="003D6EE1"/>
    <w:rsid w:val="004C3762"/>
    <w:rsid w:val="00523321"/>
    <w:rsid w:val="0055496A"/>
    <w:rsid w:val="0056566A"/>
    <w:rsid w:val="005739C2"/>
    <w:rsid w:val="00577D39"/>
    <w:rsid w:val="0058310A"/>
    <w:rsid w:val="005F5A39"/>
    <w:rsid w:val="006A652A"/>
    <w:rsid w:val="007C154F"/>
    <w:rsid w:val="008327E2"/>
    <w:rsid w:val="008F3734"/>
    <w:rsid w:val="00962F3B"/>
    <w:rsid w:val="00AC22D0"/>
    <w:rsid w:val="00B06D1E"/>
    <w:rsid w:val="00B23FCE"/>
    <w:rsid w:val="00B27D45"/>
    <w:rsid w:val="00BA6204"/>
    <w:rsid w:val="00C4647C"/>
    <w:rsid w:val="00D235E1"/>
    <w:rsid w:val="00E434E9"/>
    <w:rsid w:val="00F0407F"/>
    <w:rsid w:val="00F8017A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0A"/>
  </w:style>
  <w:style w:type="paragraph" w:styleId="Footer">
    <w:name w:val="footer"/>
    <w:basedOn w:val="Normal"/>
    <w:link w:val="FooterChar"/>
    <w:uiPriority w:val="99"/>
    <w:unhideWhenUsed/>
    <w:rsid w:val="0058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0A"/>
  </w:style>
  <w:style w:type="character" w:customStyle="1" w:styleId="Heading1Char">
    <w:name w:val="Heading 1 Char"/>
    <w:basedOn w:val="DefaultParagraphFont"/>
    <w:link w:val="Heading1"/>
    <w:uiPriority w:val="9"/>
    <w:rsid w:val="00583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10A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5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B206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20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652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652A"/>
    <w:pPr>
      <w:spacing w:after="0" w:line="240" w:lineRule="auto"/>
      <w:ind w:left="44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0A"/>
  </w:style>
  <w:style w:type="paragraph" w:styleId="Footer">
    <w:name w:val="footer"/>
    <w:basedOn w:val="Normal"/>
    <w:link w:val="FooterChar"/>
    <w:uiPriority w:val="99"/>
    <w:unhideWhenUsed/>
    <w:rsid w:val="0058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0A"/>
  </w:style>
  <w:style w:type="character" w:customStyle="1" w:styleId="Heading1Char">
    <w:name w:val="Heading 1 Char"/>
    <w:basedOn w:val="DefaultParagraphFont"/>
    <w:link w:val="Heading1"/>
    <w:uiPriority w:val="9"/>
    <w:rsid w:val="00583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10A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5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B206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20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652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652A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sillavalley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B660-626A-480D-80EB-61EBA9A3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9298</Words>
  <Characters>53002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Brian Hamilton</cp:lastModifiedBy>
  <cp:revision>3</cp:revision>
  <dcterms:created xsi:type="dcterms:W3CDTF">2017-02-28T15:47:00Z</dcterms:created>
  <dcterms:modified xsi:type="dcterms:W3CDTF">2017-02-28T15:51:00Z</dcterms:modified>
</cp:coreProperties>
</file>